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96DB8" w14:textId="77777777" w:rsidR="00E80D80" w:rsidRPr="00242D44" w:rsidRDefault="00E80D80" w:rsidP="00E80D80">
      <w:pPr>
        <w:shd w:val="clear" w:color="auto" w:fill="FFFFFF"/>
        <w:spacing w:after="0" w:line="249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42D4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Договор об оказании посреднических услуг</w:t>
      </w:r>
    </w:p>
    <w:p w14:paraId="0B232109" w14:textId="77777777" w:rsidR="00E80D80" w:rsidRPr="00242D44" w:rsidRDefault="00E80D80" w:rsidP="00E80D80">
      <w:pPr>
        <w:shd w:val="clear" w:color="auto" w:fill="FFFFFF"/>
        <w:spacing w:after="0" w:line="249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42D4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по подготовке документов для оформления визовой поддержки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permStart w:id="1326209014" w:edGrp="everyone"/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_________</w:t>
      </w:r>
      <w:permEnd w:id="1326209014"/>
    </w:p>
    <w:p w14:paraId="5DB70D0A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/>
          <w:sz w:val="24"/>
          <w:szCs w:val="24"/>
        </w:rPr>
      </w:pPr>
    </w:p>
    <w:p w14:paraId="527C305E" w14:textId="77777777" w:rsidR="007B7B49" w:rsidRPr="004D3613" w:rsidRDefault="004033E9">
      <w:pPr>
        <w:widowControl w:val="0"/>
        <w:tabs>
          <w:tab w:val="left" w:pos="6805"/>
        </w:tabs>
        <w:autoSpaceDE w:val="0"/>
        <w:autoSpaceDN w:val="0"/>
        <w:adjustRightInd w:val="0"/>
        <w:spacing w:after="0" w:line="240" w:lineRule="auto"/>
        <w:ind w:left="826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b/>
          <w:bCs/>
          <w:sz w:val="24"/>
          <w:szCs w:val="24"/>
        </w:rPr>
        <w:t xml:space="preserve">г. </w:t>
      </w:r>
      <w:permStart w:id="305870097" w:edGrp="everyone"/>
      <w:r w:rsidR="00E80D80">
        <w:rPr>
          <w:rFonts w:ascii="Times New Roman" w:hAnsi="Times New Roman"/>
          <w:b/>
          <w:bCs/>
          <w:sz w:val="24"/>
          <w:szCs w:val="24"/>
        </w:rPr>
        <w:t>_____________</w:t>
      </w:r>
      <w:permEnd w:id="305870097"/>
      <w:r w:rsidRPr="004D3613">
        <w:rPr>
          <w:rFonts w:ascii="Times New Roman" w:hAnsi="Times New Roman"/>
          <w:sz w:val="24"/>
          <w:szCs w:val="24"/>
        </w:rPr>
        <w:tab/>
      </w:r>
      <w:r w:rsidRPr="004D3613">
        <w:rPr>
          <w:rFonts w:ascii="Times New Roman" w:hAnsi="Times New Roman"/>
          <w:b/>
          <w:bCs/>
          <w:sz w:val="24"/>
          <w:szCs w:val="24"/>
        </w:rPr>
        <w:t xml:space="preserve">« </w:t>
      </w:r>
      <w:permStart w:id="1652818552" w:edGrp="everyone"/>
      <w:r w:rsidRPr="004D3613">
        <w:rPr>
          <w:rFonts w:ascii="Times New Roman" w:hAnsi="Times New Roman"/>
          <w:b/>
          <w:bCs/>
          <w:sz w:val="24"/>
          <w:szCs w:val="24"/>
        </w:rPr>
        <w:t>____</w:t>
      </w:r>
      <w:permEnd w:id="1652818552"/>
      <w:r w:rsidRPr="004D3613">
        <w:rPr>
          <w:rFonts w:ascii="Times New Roman" w:hAnsi="Times New Roman"/>
          <w:b/>
          <w:bCs/>
          <w:sz w:val="24"/>
          <w:szCs w:val="24"/>
        </w:rPr>
        <w:t xml:space="preserve">» </w:t>
      </w:r>
      <w:permStart w:id="1586373065" w:edGrp="everyone"/>
      <w:r w:rsidR="00781156">
        <w:rPr>
          <w:rFonts w:ascii="Times New Roman" w:hAnsi="Times New Roman"/>
          <w:b/>
          <w:bCs/>
          <w:sz w:val="24"/>
          <w:szCs w:val="24"/>
        </w:rPr>
        <w:t>____________</w:t>
      </w:r>
      <w:permEnd w:id="1586373065"/>
      <w:r w:rsidR="00781156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FB0C9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D3613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01586A08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</w:rPr>
      </w:pPr>
    </w:p>
    <w:p w14:paraId="37E86D41" w14:textId="77777777" w:rsidR="007B7B49" w:rsidRDefault="00767728" w:rsidP="006D52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" w:firstLine="845"/>
        <w:jc w:val="both"/>
      </w:pPr>
      <w:r>
        <w:rPr>
          <w:rFonts w:ascii="Times New Roman" w:hAnsi="Times New Roman"/>
          <w:b/>
          <w:bCs/>
          <w:sz w:val="24"/>
          <w:szCs w:val="24"/>
        </w:rPr>
        <w:t>ТОО «</w:t>
      </w:r>
      <w:r w:rsidR="00DE3207" w:rsidRPr="00DE3207">
        <w:rPr>
          <w:rFonts w:ascii="Times New Roman" w:hAnsi="Times New Roman"/>
          <w:b/>
          <w:bCs/>
          <w:sz w:val="24"/>
          <w:szCs w:val="24"/>
        </w:rPr>
        <w:t>Первый Центр Визовой Поддержки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</w:t>
      </w:r>
      <w:r w:rsidR="00AA5A93">
        <w:rPr>
          <w:rFonts w:ascii="Times New Roman" w:hAnsi="Times New Roman"/>
          <w:sz w:val="24"/>
          <w:szCs w:val="24"/>
        </w:rPr>
        <w:t xml:space="preserve"> Директора Телюк Владимира</w:t>
      </w:r>
      <w:r w:rsidR="004033E9" w:rsidRPr="004D3613">
        <w:rPr>
          <w:rFonts w:ascii="Times New Roman" w:hAnsi="Times New Roman"/>
          <w:sz w:val="24"/>
          <w:szCs w:val="24"/>
        </w:rPr>
        <w:t>,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33E9" w:rsidRPr="004D3613">
        <w:rPr>
          <w:rFonts w:ascii="Times New Roman" w:hAnsi="Times New Roman"/>
          <w:sz w:val="24"/>
          <w:szCs w:val="24"/>
        </w:rPr>
        <w:t xml:space="preserve">действующей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4033E9" w:rsidRPr="004D3613">
        <w:rPr>
          <w:rFonts w:ascii="Times New Roman" w:hAnsi="Times New Roman"/>
          <w:sz w:val="24"/>
          <w:szCs w:val="24"/>
        </w:rPr>
        <w:t>основании</w:t>
      </w:r>
      <w:r w:rsidR="00AA5A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3207">
        <w:rPr>
          <w:rFonts w:ascii="Times New Roman" w:hAnsi="Times New Roman"/>
          <w:bCs/>
          <w:sz w:val="24"/>
          <w:szCs w:val="24"/>
        </w:rPr>
        <w:t>Устава</w:t>
      </w:r>
      <w:r w:rsidR="00BD0416">
        <w:rPr>
          <w:rFonts w:ascii="Times New Roman" w:hAnsi="Times New Roman"/>
          <w:sz w:val="24"/>
          <w:szCs w:val="24"/>
        </w:rPr>
        <w:t>,</w:t>
      </w:r>
      <w:r w:rsidR="004033E9" w:rsidRPr="004D3613">
        <w:rPr>
          <w:rFonts w:ascii="Times New Roman" w:hAnsi="Times New Roman"/>
          <w:sz w:val="24"/>
          <w:szCs w:val="24"/>
        </w:rPr>
        <w:t xml:space="preserve"> далее именуемое 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«</w:t>
      </w:r>
      <w:r w:rsidR="00DE3207">
        <w:rPr>
          <w:rFonts w:ascii="Times New Roman" w:hAnsi="Times New Roman"/>
          <w:b/>
          <w:bCs/>
          <w:sz w:val="24"/>
          <w:szCs w:val="24"/>
        </w:rPr>
        <w:t>П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ЦВП»</w:t>
      </w:r>
      <w:r>
        <w:rPr>
          <w:rFonts w:ascii="Times New Roman" w:hAnsi="Times New Roman"/>
          <w:sz w:val="24"/>
          <w:szCs w:val="24"/>
        </w:rPr>
        <w:t>, с одной стороны и</w:t>
      </w:r>
      <w:permStart w:id="1322463753" w:edGrp="everyone"/>
      <w:r w:rsidR="004033E9" w:rsidRPr="004D3613">
        <w:rPr>
          <w:rFonts w:ascii="Times New Roman" w:hAnsi="Times New Roman"/>
          <w:sz w:val="24"/>
          <w:szCs w:val="24"/>
        </w:rPr>
        <w:t>___________________</w:t>
      </w:r>
      <w:r w:rsidR="004D3613">
        <w:rPr>
          <w:rFonts w:ascii="Times New Roman" w:hAnsi="Times New Roman"/>
          <w:sz w:val="24"/>
          <w:szCs w:val="24"/>
        </w:rPr>
        <w:t>____________</w:t>
      </w:r>
      <w:r w:rsidR="004D3613" w:rsidRPr="004D361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  <w:r w:rsidR="00BD041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permEnd w:id="1322463753"/>
      <w:r w:rsidR="004033E9" w:rsidRPr="004D3613">
        <w:rPr>
          <w:rFonts w:ascii="Times New Roman" w:hAnsi="Times New Roman"/>
          <w:sz w:val="24"/>
          <w:szCs w:val="24"/>
        </w:rPr>
        <w:t>в лице</w:t>
      </w:r>
      <w:permStart w:id="2108244685" w:edGrp="everyone"/>
      <w:r>
        <w:rPr>
          <w:rFonts w:ascii="Times New Roman" w:hAnsi="Times New Roman"/>
          <w:sz w:val="24"/>
          <w:szCs w:val="24"/>
        </w:rPr>
        <w:t>______________</w:t>
      </w:r>
      <w:r w:rsidR="004033E9" w:rsidRPr="004D361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4D3613">
        <w:rPr>
          <w:rFonts w:ascii="Times New Roman" w:hAnsi="Times New Roman"/>
          <w:sz w:val="24"/>
          <w:szCs w:val="24"/>
        </w:rPr>
        <w:t>____</w:t>
      </w:r>
      <w:permEnd w:id="2108244685"/>
      <w:r w:rsidR="004D3613" w:rsidRPr="000A64BD">
        <w:rPr>
          <w:rFonts w:ascii="Times New Roman" w:hAnsi="Times New Roman"/>
          <w:sz w:val="24"/>
          <w:szCs w:val="24"/>
        </w:rPr>
        <w:t xml:space="preserve">, </w:t>
      </w:r>
      <w:r w:rsidR="004033E9" w:rsidRPr="004D3613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permStart w:id="237506343" w:edGrp="everyone"/>
      <w:r w:rsidR="004033E9" w:rsidRPr="004D3613">
        <w:rPr>
          <w:rFonts w:ascii="Times New Roman" w:hAnsi="Times New Roman"/>
          <w:sz w:val="24"/>
          <w:szCs w:val="24"/>
        </w:rPr>
        <w:t>________________________________</w:t>
      </w:r>
      <w:permEnd w:id="237506343"/>
      <w:r w:rsidR="004033E9" w:rsidRPr="004D36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033E9" w:rsidRPr="004D3613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«КОМПАНИЯ»</w:t>
      </w:r>
      <w:r w:rsidR="004033E9" w:rsidRPr="004D3613">
        <w:rPr>
          <w:rFonts w:ascii="Times New Roman" w:hAnsi="Times New Roman"/>
          <w:sz w:val="24"/>
          <w:szCs w:val="24"/>
        </w:rPr>
        <w:t xml:space="preserve"> с другой стороны, а вместе именуемые 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СТОРОНЫ</w:t>
      </w:r>
      <w:r w:rsidR="004033E9" w:rsidRPr="004D3613">
        <w:rPr>
          <w:rFonts w:ascii="Times New Roman" w:hAnsi="Times New Roman"/>
          <w:sz w:val="24"/>
          <w:szCs w:val="24"/>
        </w:rPr>
        <w:t xml:space="preserve">, заключили настоящий Договор (далее по тексту - </w:t>
      </w:r>
      <w:r w:rsidR="004033E9" w:rsidRPr="004D3613">
        <w:rPr>
          <w:rFonts w:ascii="Times New Roman" w:hAnsi="Times New Roman"/>
          <w:b/>
          <w:bCs/>
          <w:sz w:val="24"/>
          <w:szCs w:val="24"/>
        </w:rPr>
        <w:t>ДОГОВОР)</w:t>
      </w:r>
      <w:r w:rsidR="004033E9" w:rsidRPr="004D3613">
        <w:rPr>
          <w:rFonts w:ascii="Times New Roman" w:hAnsi="Times New Roman"/>
          <w:sz w:val="24"/>
          <w:szCs w:val="24"/>
        </w:rPr>
        <w:t xml:space="preserve"> о нижеследующем:</w:t>
      </w:r>
    </w:p>
    <w:p w14:paraId="6AB420DE" w14:textId="77777777" w:rsidR="006D5290" w:rsidRPr="004D3613" w:rsidRDefault="006D5290" w:rsidP="006D52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" w:firstLine="845"/>
        <w:jc w:val="both"/>
        <w:rPr>
          <w:rFonts w:ascii="Times New Roman" w:hAnsi="Times New Roman"/>
          <w:sz w:val="24"/>
          <w:szCs w:val="24"/>
        </w:rPr>
      </w:pPr>
    </w:p>
    <w:p w14:paraId="1B5DCA2E" w14:textId="77777777" w:rsidR="007B7B49" w:rsidRPr="00B86C97" w:rsidRDefault="004033E9" w:rsidP="00E80D80">
      <w:pPr>
        <w:widowControl w:val="0"/>
        <w:autoSpaceDE w:val="0"/>
        <w:autoSpaceDN w:val="0"/>
        <w:adjustRightInd w:val="0"/>
        <w:spacing w:after="0" w:line="239" w:lineRule="auto"/>
        <w:ind w:left="6"/>
        <w:jc w:val="center"/>
        <w:rPr>
          <w:rFonts w:ascii="Times New Roman" w:hAnsi="Times New Roman"/>
          <w:b/>
          <w:sz w:val="24"/>
          <w:szCs w:val="24"/>
        </w:rPr>
      </w:pPr>
      <w:r w:rsidRPr="004D3613">
        <w:rPr>
          <w:rFonts w:ascii="Times New Roman" w:hAnsi="Times New Roman"/>
          <w:b/>
          <w:bCs/>
          <w:sz w:val="24"/>
          <w:szCs w:val="24"/>
        </w:rPr>
        <w:t>1. ПРЕДМЕТ ДОГОВОРА</w:t>
      </w:r>
      <w:bookmarkStart w:id="0" w:name="_GoBack"/>
      <w:bookmarkEnd w:id="0"/>
    </w:p>
    <w:p w14:paraId="7821FEE7" w14:textId="77777777" w:rsidR="007B7B49" w:rsidRPr="00B86C97" w:rsidRDefault="007B7B49" w:rsidP="004D3613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4B3CECF6" w14:textId="77777777" w:rsidR="007B7B49" w:rsidRPr="004D3613" w:rsidRDefault="004D3613" w:rsidP="004D3613">
      <w:pPr>
        <w:widowControl w:val="0"/>
        <w:numPr>
          <w:ilvl w:val="1"/>
          <w:numId w:val="1"/>
        </w:numPr>
        <w:tabs>
          <w:tab w:val="clear" w:pos="1440"/>
          <w:tab w:val="num" w:pos="934"/>
        </w:tabs>
        <w:overflowPunct w:val="0"/>
        <w:autoSpaceDE w:val="0"/>
        <w:autoSpaceDN w:val="0"/>
        <w:adjustRightInd w:val="0"/>
        <w:spacing w:after="0" w:line="237" w:lineRule="auto"/>
        <w:ind w:left="6" w:firstLine="562"/>
        <w:jc w:val="both"/>
        <w:rPr>
          <w:rFonts w:ascii="Times New Roman" w:hAnsi="Times New Roman"/>
          <w:b/>
          <w:bCs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 </w:t>
      </w:r>
      <w:r w:rsidR="004033E9" w:rsidRPr="004D3613">
        <w:rPr>
          <w:rFonts w:ascii="Times New Roman" w:hAnsi="Times New Roman"/>
          <w:sz w:val="24"/>
          <w:szCs w:val="24"/>
        </w:rPr>
        <w:t xml:space="preserve">КОМПАНИЯ заказывает и оплачивает, а </w:t>
      </w:r>
      <w:r w:rsidR="00DE3207">
        <w:rPr>
          <w:rFonts w:ascii="Times New Roman" w:hAnsi="Times New Roman"/>
          <w:sz w:val="24"/>
          <w:szCs w:val="24"/>
        </w:rPr>
        <w:t>П</w:t>
      </w:r>
      <w:r w:rsidR="004033E9" w:rsidRPr="004D3613">
        <w:rPr>
          <w:rFonts w:ascii="Times New Roman" w:hAnsi="Times New Roman"/>
          <w:sz w:val="24"/>
          <w:szCs w:val="24"/>
        </w:rPr>
        <w:t xml:space="preserve">ЦВП оказывает услуги по оформлению документов для подачи на визы согласно заявке КОМПАНИИ. </w:t>
      </w:r>
    </w:p>
    <w:p w14:paraId="7B5B7BBF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A73B2E" w14:textId="77777777" w:rsidR="004D3613" w:rsidRPr="004D3613" w:rsidRDefault="004D3613" w:rsidP="004D3613">
      <w:pPr>
        <w:widowControl w:val="0"/>
        <w:numPr>
          <w:ilvl w:val="1"/>
          <w:numId w:val="1"/>
        </w:numPr>
        <w:tabs>
          <w:tab w:val="clear" w:pos="1440"/>
          <w:tab w:val="num" w:pos="934"/>
        </w:tabs>
        <w:overflowPunct w:val="0"/>
        <w:autoSpaceDE w:val="0"/>
        <w:autoSpaceDN w:val="0"/>
        <w:adjustRightInd w:val="0"/>
        <w:spacing w:after="0" w:line="238" w:lineRule="auto"/>
        <w:ind w:left="6" w:firstLine="562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 </w:t>
      </w:r>
      <w:r w:rsidR="004033E9" w:rsidRPr="004D3613">
        <w:rPr>
          <w:rFonts w:ascii="Times New Roman" w:hAnsi="Times New Roman"/>
          <w:sz w:val="24"/>
          <w:szCs w:val="24"/>
        </w:rPr>
        <w:t>Права и обязанности по сделке, заключенной КОМПАНИЕЙ с клиентом, возник</w:t>
      </w:r>
      <w:r w:rsidR="003C786F">
        <w:rPr>
          <w:rFonts w:ascii="Times New Roman" w:hAnsi="Times New Roman"/>
          <w:sz w:val="24"/>
          <w:szCs w:val="24"/>
        </w:rPr>
        <w:t>ают непосредственно у КОМПАНИИ.</w:t>
      </w:r>
    </w:p>
    <w:p w14:paraId="4D964A06" w14:textId="77777777" w:rsidR="007B7B49" w:rsidRPr="00985931" w:rsidRDefault="00B86C97" w:rsidP="00985931">
      <w:pPr>
        <w:widowControl w:val="0"/>
        <w:numPr>
          <w:ilvl w:val="1"/>
          <w:numId w:val="1"/>
        </w:numPr>
        <w:tabs>
          <w:tab w:val="clear" w:pos="1440"/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146" w:firstLine="421"/>
        <w:jc w:val="both"/>
        <w:rPr>
          <w:rFonts w:ascii="Times New Roman" w:hAnsi="Times New Roman"/>
          <w:sz w:val="24"/>
          <w:szCs w:val="24"/>
        </w:rPr>
      </w:pPr>
      <w:r w:rsidRPr="00985931">
        <w:rPr>
          <w:rFonts w:ascii="Times New Roman" w:hAnsi="Times New Roman"/>
          <w:sz w:val="24"/>
          <w:szCs w:val="24"/>
        </w:rPr>
        <w:t xml:space="preserve"> </w:t>
      </w:r>
      <w:r w:rsidR="004033E9" w:rsidRPr="00985931">
        <w:rPr>
          <w:rFonts w:ascii="Times New Roman" w:hAnsi="Times New Roman"/>
          <w:sz w:val="24"/>
          <w:szCs w:val="24"/>
        </w:rPr>
        <w:t xml:space="preserve">Информация об услугах </w:t>
      </w:r>
      <w:r w:rsidR="00974D81">
        <w:rPr>
          <w:rFonts w:ascii="Times New Roman" w:hAnsi="Times New Roman"/>
          <w:sz w:val="24"/>
          <w:szCs w:val="24"/>
        </w:rPr>
        <w:t xml:space="preserve">и их стоимости </w:t>
      </w:r>
      <w:r w:rsidR="004033E9" w:rsidRPr="00985931">
        <w:rPr>
          <w:rFonts w:ascii="Times New Roman" w:hAnsi="Times New Roman"/>
          <w:sz w:val="24"/>
          <w:szCs w:val="24"/>
        </w:rPr>
        <w:t>по оформлению виз определяется согласно отдельног</w:t>
      </w:r>
      <w:r w:rsidR="00985931">
        <w:rPr>
          <w:rFonts w:ascii="Times New Roman" w:hAnsi="Times New Roman"/>
          <w:sz w:val="24"/>
          <w:szCs w:val="24"/>
        </w:rPr>
        <w:t xml:space="preserve">о перечня, предоставляемого </w:t>
      </w:r>
      <w:r w:rsidR="00A914BD">
        <w:rPr>
          <w:rFonts w:ascii="Times New Roman" w:hAnsi="Times New Roman"/>
          <w:sz w:val="24"/>
          <w:szCs w:val="24"/>
        </w:rPr>
        <w:t>П</w:t>
      </w:r>
      <w:r w:rsidR="00985931">
        <w:rPr>
          <w:rFonts w:ascii="Times New Roman" w:hAnsi="Times New Roman"/>
          <w:sz w:val="24"/>
          <w:szCs w:val="24"/>
        </w:rPr>
        <w:t xml:space="preserve">ЦВП и </w:t>
      </w:r>
      <w:r w:rsidR="004033E9" w:rsidRPr="00985931">
        <w:rPr>
          <w:rFonts w:ascii="Times New Roman" w:hAnsi="Times New Roman"/>
          <w:sz w:val="24"/>
          <w:szCs w:val="24"/>
        </w:rPr>
        <w:t xml:space="preserve">оговаривается между СТОРОНАМИ в каждом конкретном случае посредством Заявок. </w:t>
      </w:r>
    </w:p>
    <w:p w14:paraId="19A29AD4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16" w:lineRule="exact"/>
        <w:jc w:val="both"/>
        <w:rPr>
          <w:rFonts w:ascii="Times New Roman" w:hAnsi="Times New Roman"/>
          <w:sz w:val="24"/>
          <w:szCs w:val="24"/>
        </w:rPr>
      </w:pPr>
    </w:p>
    <w:p w14:paraId="0E1A77E8" w14:textId="77777777" w:rsidR="004D3613" w:rsidRPr="000A64BD" w:rsidRDefault="004033E9" w:rsidP="00E80D80">
      <w:pPr>
        <w:widowControl w:val="0"/>
        <w:autoSpaceDE w:val="0"/>
        <w:autoSpaceDN w:val="0"/>
        <w:adjustRightInd w:val="0"/>
        <w:spacing w:after="0" w:line="239" w:lineRule="auto"/>
        <w:ind w:left="6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613">
        <w:rPr>
          <w:rFonts w:ascii="Times New Roman" w:hAnsi="Times New Roman"/>
          <w:b/>
          <w:bCs/>
          <w:sz w:val="24"/>
          <w:szCs w:val="24"/>
        </w:rPr>
        <w:t>2. ОБЯЗАННОСТИ</w:t>
      </w:r>
      <w:r w:rsidR="004D3613" w:rsidRPr="000A64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3613">
        <w:rPr>
          <w:rFonts w:ascii="Times New Roman" w:hAnsi="Times New Roman"/>
          <w:b/>
          <w:bCs/>
          <w:sz w:val="24"/>
          <w:szCs w:val="24"/>
        </w:rPr>
        <w:t>СТОРОН</w:t>
      </w:r>
    </w:p>
    <w:p w14:paraId="2876BE4C" w14:textId="77777777" w:rsidR="007B7B49" w:rsidRPr="00E80D80" w:rsidRDefault="004033E9" w:rsidP="00B86C9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51" w:lineRule="auto"/>
        <w:ind w:left="566" w:right="4394" w:firstLine="1"/>
        <w:jc w:val="both"/>
        <w:rPr>
          <w:rFonts w:ascii="Times New Roman" w:hAnsi="Times New Roman"/>
          <w:sz w:val="24"/>
          <w:szCs w:val="24"/>
        </w:rPr>
      </w:pPr>
      <w:r w:rsidRPr="00E80D80">
        <w:rPr>
          <w:rFonts w:ascii="Times New Roman" w:hAnsi="Times New Roman"/>
          <w:bCs/>
          <w:sz w:val="24"/>
          <w:szCs w:val="24"/>
        </w:rPr>
        <w:t xml:space="preserve">2.1. </w:t>
      </w:r>
      <w:r w:rsidR="00DE3207">
        <w:rPr>
          <w:rFonts w:ascii="Times New Roman" w:hAnsi="Times New Roman"/>
          <w:bCs/>
          <w:sz w:val="24"/>
          <w:szCs w:val="24"/>
        </w:rPr>
        <w:t>П</w:t>
      </w:r>
      <w:r w:rsidRPr="00E80D80">
        <w:rPr>
          <w:rFonts w:ascii="Times New Roman" w:hAnsi="Times New Roman"/>
          <w:bCs/>
          <w:sz w:val="24"/>
          <w:szCs w:val="24"/>
        </w:rPr>
        <w:t>ЦВП обязуется:</w:t>
      </w:r>
    </w:p>
    <w:p w14:paraId="6E6F3A3B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sz w:val="24"/>
          <w:szCs w:val="24"/>
        </w:rPr>
      </w:pPr>
    </w:p>
    <w:p w14:paraId="3C19D45B" w14:textId="77777777" w:rsidR="007B7B49" w:rsidRPr="004D3613" w:rsidRDefault="004033E9" w:rsidP="00B86C97">
      <w:pPr>
        <w:widowControl w:val="0"/>
        <w:numPr>
          <w:ilvl w:val="0"/>
          <w:numId w:val="2"/>
        </w:numPr>
        <w:tabs>
          <w:tab w:val="clear" w:pos="720"/>
          <w:tab w:val="num" w:pos="1074"/>
          <w:tab w:val="left" w:pos="1701"/>
          <w:tab w:val="left" w:pos="1843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Обеспечить предоставление услуг по оформлению документов для подачи на визы</w:t>
      </w:r>
      <w:r w:rsidR="00E80D80">
        <w:rPr>
          <w:rFonts w:ascii="Times New Roman" w:hAnsi="Times New Roman"/>
          <w:sz w:val="24"/>
          <w:szCs w:val="24"/>
        </w:rPr>
        <w:t xml:space="preserve"> клиентов</w:t>
      </w:r>
      <w:r w:rsidRPr="004D3613">
        <w:rPr>
          <w:rFonts w:ascii="Times New Roman" w:hAnsi="Times New Roman"/>
          <w:sz w:val="24"/>
          <w:szCs w:val="24"/>
        </w:rPr>
        <w:t xml:space="preserve"> в соответстви</w:t>
      </w:r>
      <w:r w:rsidR="00E80D80">
        <w:rPr>
          <w:rFonts w:ascii="Times New Roman" w:hAnsi="Times New Roman"/>
          <w:sz w:val="24"/>
          <w:szCs w:val="24"/>
        </w:rPr>
        <w:t>и</w:t>
      </w:r>
      <w:r w:rsidRPr="004D3613">
        <w:rPr>
          <w:rFonts w:ascii="Times New Roman" w:hAnsi="Times New Roman"/>
          <w:sz w:val="24"/>
          <w:szCs w:val="24"/>
        </w:rPr>
        <w:t xml:space="preserve"> с заявкой КОМПАНИИ и условиями настоящего Договора; </w:t>
      </w:r>
    </w:p>
    <w:p w14:paraId="45F488B1" w14:textId="77777777" w:rsidR="007B7B49" w:rsidRPr="004D3613" w:rsidRDefault="004033E9" w:rsidP="00B86C97">
      <w:pPr>
        <w:widowControl w:val="0"/>
        <w:numPr>
          <w:ilvl w:val="0"/>
          <w:numId w:val="2"/>
        </w:numPr>
        <w:tabs>
          <w:tab w:val="clear" w:pos="720"/>
          <w:tab w:val="num" w:pos="1074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Предоставить КОМПАНИИ полную, объективную информацию по оформлению документов, в том числе и о возможных факторах риска при оформлении; </w:t>
      </w:r>
    </w:p>
    <w:p w14:paraId="512CBBC7" w14:textId="77777777" w:rsidR="007B7B49" w:rsidRPr="00D66E43" w:rsidRDefault="00FA27C6" w:rsidP="00B86C97">
      <w:pPr>
        <w:widowControl w:val="0"/>
        <w:numPr>
          <w:ilvl w:val="0"/>
          <w:numId w:val="2"/>
        </w:numPr>
        <w:tabs>
          <w:tab w:val="clear" w:pos="720"/>
          <w:tab w:val="num" w:pos="1066"/>
          <w:tab w:val="left" w:pos="1701"/>
        </w:tabs>
        <w:overflowPunct w:val="0"/>
        <w:autoSpaceDE w:val="0"/>
        <w:autoSpaceDN w:val="0"/>
        <w:adjustRightInd w:val="0"/>
        <w:spacing w:after="0" w:line="237" w:lineRule="auto"/>
        <w:ind w:left="1066" w:hanging="73"/>
        <w:jc w:val="both"/>
        <w:rPr>
          <w:rFonts w:ascii="Times New Roman" w:hAnsi="Times New Roman"/>
          <w:sz w:val="24"/>
          <w:szCs w:val="24"/>
        </w:rPr>
      </w:pPr>
      <w:r w:rsidRPr="00D66E43">
        <w:rPr>
          <w:rFonts w:ascii="Times New Roman" w:hAnsi="Times New Roman"/>
          <w:sz w:val="24"/>
          <w:szCs w:val="24"/>
        </w:rPr>
        <w:t>Выдать</w:t>
      </w:r>
      <w:r w:rsidR="00AC42CE" w:rsidRPr="00D66E43">
        <w:rPr>
          <w:rFonts w:ascii="Times New Roman" w:hAnsi="Times New Roman"/>
          <w:sz w:val="24"/>
          <w:szCs w:val="24"/>
        </w:rPr>
        <w:t xml:space="preserve"> расписк</w:t>
      </w:r>
      <w:r w:rsidRPr="00D66E43">
        <w:rPr>
          <w:rFonts w:ascii="Times New Roman" w:hAnsi="Times New Roman"/>
          <w:sz w:val="24"/>
          <w:szCs w:val="24"/>
        </w:rPr>
        <w:t>у</w:t>
      </w:r>
      <w:r w:rsidR="00AC42CE" w:rsidRPr="00D66E43">
        <w:rPr>
          <w:rFonts w:ascii="Times New Roman" w:hAnsi="Times New Roman"/>
          <w:sz w:val="24"/>
          <w:szCs w:val="24"/>
        </w:rPr>
        <w:t xml:space="preserve"> о приеме документов и оплаты на визу;</w:t>
      </w:r>
    </w:p>
    <w:p w14:paraId="3C2C9417" w14:textId="77777777" w:rsidR="007B7B49" w:rsidRDefault="00E80D80" w:rsidP="00B86C97">
      <w:pPr>
        <w:widowControl w:val="0"/>
        <w:numPr>
          <w:ilvl w:val="0"/>
          <w:numId w:val="2"/>
        </w:numPr>
        <w:tabs>
          <w:tab w:val="clear" w:pos="720"/>
          <w:tab w:val="num" w:pos="1074"/>
          <w:tab w:val="left" w:pos="1701"/>
        </w:tabs>
        <w:overflowPunct w:val="0"/>
        <w:autoSpaceDE w:val="0"/>
        <w:autoSpaceDN w:val="0"/>
        <w:adjustRightInd w:val="0"/>
        <w:spacing w:after="0" w:line="236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033E9" w:rsidRPr="004D3613">
        <w:rPr>
          <w:rFonts w:ascii="Times New Roman" w:hAnsi="Times New Roman"/>
          <w:sz w:val="24"/>
          <w:szCs w:val="24"/>
        </w:rPr>
        <w:t>редоставить КОМПАНИИ всю информацию о необходимых документах, о сроках оформлени</w:t>
      </w:r>
      <w:r>
        <w:rPr>
          <w:rFonts w:ascii="Times New Roman" w:hAnsi="Times New Roman"/>
          <w:sz w:val="24"/>
          <w:szCs w:val="24"/>
        </w:rPr>
        <w:t xml:space="preserve">я, обо всех случаях изменения </w:t>
      </w:r>
      <w:r w:rsidR="004033E9" w:rsidRPr="004D3613">
        <w:rPr>
          <w:rFonts w:ascii="Times New Roman" w:hAnsi="Times New Roman"/>
          <w:sz w:val="24"/>
          <w:szCs w:val="24"/>
        </w:rPr>
        <w:t xml:space="preserve">необходимых документов, сроках рассмотрения в Посольствах, Консульствах и Визовых Центрах. </w:t>
      </w:r>
    </w:p>
    <w:p w14:paraId="153A052F" w14:textId="77777777" w:rsidR="00B86C97" w:rsidRPr="004D3613" w:rsidRDefault="00B86C97" w:rsidP="00B86C9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DE592D8" w14:textId="77777777" w:rsidR="007B7B49" w:rsidRPr="00E80D80" w:rsidRDefault="004033E9" w:rsidP="00B86C97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36" w:lineRule="auto"/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E80D80">
        <w:rPr>
          <w:rFonts w:ascii="Times New Roman" w:hAnsi="Times New Roman"/>
          <w:bCs/>
          <w:sz w:val="24"/>
          <w:szCs w:val="24"/>
        </w:rPr>
        <w:t xml:space="preserve">КОМПАНИЯ обязуется: </w:t>
      </w:r>
    </w:p>
    <w:p w14:paraId="1B3F6035" w14:textId="77777777" w:rsidR="00FA27C6" w:rsidRDefault="00FA27C6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Выделить уполномоченных лиц для сдачи и приема документов, список которых должен быть описан в доверенности, выданной на этих лиц для </w:t>
      </w:r>
      <w:r w:rsidR="00DE320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ЦВП;</w:t>
      </w:r>
    </w:p>
    <w:p w14:paraId="695A8EEB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Осуществлять деятельность на условиях настоящего Договора только при наличии необходимых полномочий для осуществления такой деятельности на территории Республики Казахстан; </w:t>
      </w:r>
    </w:p>
    <w:p w14:paraId="5229BA04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25D213D5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67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Предоставлять конечным клиентам информацию о необходимых документах, необходимости соблюдения законодательства в Посольствах, Консульствах, Визовых Центрах, а также полный перечень предоставляемых услуг, порядок оформления виз, оплаты, условия отказа в визе в строгом соответствии с предоставленной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информацией; </w:t>
      </w:r>
    </w:p>
    <w:p w14:paraId="074F86D5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10F4528D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Своевременно в полном объеме оплачивать стоимость услуги по оформлению документов в соответствии с условиями настоящего Договора; </w:t>
      </w:r>
    </w:p>
    <w:p w14:paraId="080FB568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5DAF0383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При выезде клиентов в ОАЭ, КОМПАНИЯ руководствуется Приложением №1 к настоящему Договору, являющегося его неотъемлемой частью</w:t>
      </w:r>
      <w:r w:rsidRPr="00E80D80">
        <w:rPr>
          <w:rFonts w:ascii="Times New Roman" w:hAnsi="Times New Roman"/>
          <w:bCs/>
          <w:sz w:val="24"/>
          <w:szCs w:val="24"/>
        </w:rPr>
        <w:t>;</w:t>
      </w:r>
      <w:r w:rsidRPr="00E80D80">
        <w:rPr>
          <w:rFonts w:ascii="Times New Roman" w:hAnsi="Times New Roman"/>
          <w:sz w:val="24"/>
          <w:szCs w:val="24"/>
        </w:rPr>
        <w:t xml:space="preserve"> </w:t>
      </w:r>
    </w:p>
    <w:p w14:paraId="1E26A34A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4B531A89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Своевременно предоставлять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достоверные сведения о клиентах. Производить проверку надлежащего оформления и срока действия документов клиентов; </w:t>
      </w:r>
    </w:p>
    <w:p w14:paraId="4E2DCCA4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4E10855F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Незамедлительно доводить до сведения туристов информацию об изменениях стоимости, условий и необходимых документах. Ограждать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от претензий, связанных с организационными проблемами, возникшими по вине КОМПАНИИ; </w:t>
      </w:r>
    </w:p>
    <w:p w14:paraId="6AD96686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313F1ACA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В случае поступления от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информации об изменении, КОМПАНИЯ самостоятельно доводит указанную информацию до клиентов; </w:t>
      </w:r>
    </w:p>
    <w:p w14:paraId="5CF397D0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0813FE00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42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Уведомить клиентов о том, что они самостоятельно несут ответственность за свои действия на территории Посольств, Консульств, Визовых Центров. В случае возникновения претензий по качеству предоставленных услуг, они должны предъявить их в письменном виде в целях устранения недостатков услуг; </w:t>
      </w:r>
    </w:p>
    <w:p w14:paraId="02040E03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709A2B8E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292"/>
          <w:tab w:val="left" w:pos="1701"/>
        </w:tabs>
        <w:overflowPunct w:val="0"/>
        <w:autoSpaceDE w:val="0"/>
        <w:autoSpaceDN w:val="0"/>
        <w:adjustRightInd w:val="0"/>
        <w:spacing w:after="0" w:line="239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lastRenderedPageBreak/>
        <w:t xml:space="preserve">Настоятельно рекомендовать клиентам заключать договор медицинского страхования, обеспечивающего достаточное возмещение медицинских и других расходов при несчастном случае или внезапном заболевании в странах пребывания. </w:t>
      </w:r>
    </w:p>
    <w:p w14:paraId="6585D5B4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5A64598B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292"/>
          <w:tab w:val="left" w:pos="1701"/>
        </w:tabs>
        <w:overflowPunct w:val="0"/>
        <w:autoSpaceDE w:val="0"/>
        <w:autoSpaceDN w:val="0"/>
        <w:adjustRightInd w:val="0"/>
        <w:spacing w:after="0" w:line="238" w:lineRule="auto"/>
        <w:ind w:left="6" w:firstLine="98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Не направлять в поездки лиц, не достигших 18-ти летнего возраста без сопровождения родителей или других ответственных лиц, не имеющих нотариально заверенного заявления от родителей. </w:t>
      </w:r>
    </w:p>
    <w:p w14:paraId="56CC0CB3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6D101BBF" w14:textId="77777777" w:rsidR="007B7B49" w:rsidRPr="004D3613" w:rsidRDefault="004033E9" w:rsidP="00B86C97">
      <w:pPr>
        <w:widowControl w:val="0"/>
        <w:numPr>
          <w:ilvl w:val="0"/>
          <w:numId w:val="4"/>
        </w:numPr>
        <w:tabs>
          <w:tab w:val="clear" w:pos="720"/>
          <w:tab w:val="num" w:pos="1286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1286" w:hanging="293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Разъяснить клиентам, что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и КОМПАНИЯ не несут ответственность при отказе в визе. </w:t>
      </w:r>
    </w:p>
    <w:p w14:paraId="1E055DBC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14" w:lineRule="exact"/>
        <w:jc w:val="both"/>
        <w:rPr>
          <w:rFonts w:ascii="Times New Roman" w:hAnsi="Times New Roman"/>
          <w:sz w:val="24"/>
          <w:szCs w:val="24"/>
        </w:rPr>
      </w:pPr>
    </w:p>
    <w:p w14:paraId="4EE9A5C6" w14:textId="77777777" w:rsidR="007B7B49" w:rsidRPr="004D3613" w:rsidRDefault="004033E9" w:rsidP="00E80D80">
      <w:pPr>
        <w:widowControl w:val="0"/>
        <w:autoSpaceDE w:val="0"/>
        <w:autoSpaceDN w:val="0"/>
        <w:adjustRightInd w:val="0"/>
        <w:spacing w:after="0" w:line="239" w:lineRule="auto"/>
        <w:ind w:left="6"/>
        <w:jc w:val="center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b/>
          <w:bCs/>
          <w:sz w:val="24"/>
          <w:szCs w:val="24"/>
        </w:rPr>
        <w:t>3. ОТВЕТСТВЕННОСТЬ СТОРОН</w:t>
      </w:r>
    </w:p>
    <w:p w14:paraId="74898AC6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sz w:val="24"/>
          <w:szCs w:val="24"/>
        </w:rPr>
      </w:pPr>
    </w:p>
    <w:p w14:paraId="5B9DB2B5" w14:textId="77777777" w:rsidR="007B7B49" w:rsidRPr="004D3613" w:rsidRDefault="004033E9" w:rsidP="00B86C97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38" w:lineRule="auto"/>
        <w:ind w:left="6" w:firstLine="562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настоящего Договора Стороны несут ответственность в соответствии с действующим законодательством Республики Казахстан. </w:t>
      </w:r>
    </w:p>
    <w:p w14:paraId="4BDDAF6E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129FFB76" w14:textId="77777777" w:rsidR="00AC42CE" w:rsidRPr="00D66E43" w:rsidRDefault="00AC42CE" w:rsidP="00CB1FBF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2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6E43">
        <w:rPr>
          <w:rFonts w:ascii="Times New Roman" w:hAnsi="Times New Roman"/>
          <w:sz w:val="24"/>
          <w:szCs w:val="24"/>
        </w:rPr>
        <w:t xml:space="preserve">В случае, если после подачи документов на визы, КОМПАНИЯ отказывается от выполнения услуг </w:t>
      </w:r>
      <w:r w:rsidR="00DE3207">
        <w:rPr>
          <w:rFonts w:ascii="Times New Roman" w:hAnsi="Times New Roman"/>
          <w:sz w:val="24"/>
          <w:szCs w:val="24"/>
        </w:rPr>
        <w:t>П</w:t>
      </w:r>
      <w:r w:rsidRPr="00D66E43">
        <w:rPr>
          <w:rFonts w:ascii="Times New Roman" w:hAnsi="Times New Roman"/>
          <w:sz w:val="24"/>
          <w:szCs w:val="24"/>
        </w:rPr>
        <w:t xml:space="preserve">ЦВП, </w:t>
      </w:r>
      <w:r w:rsidR="00DE3207">
        <w:rPr>
          <w:rFonts w:ascii="Times New Roman" w:hAnsi="Times New Roman"/>
          <w:sz w:val="24"/>
          <w:szCs w:val="24"/>
        </w:rPr>
        <w:t>П</w:t>
      </w:r>
      <w:r w:rsidRPr="00D66E43">
        <w:rPr>
          <w:rFonts w:ascii="Times New Roman" w:hAnsi="Times New Roman"/>
          <w:sz w:val="24"/>
          <w:szCs w:val="24"/>
        </w:rPr>
        <w:t xml:space="preserve">ЦВП обязуется осуществить возврат всего комплекта документов и уже оформленных документов на дату возврата, а КОМПАНИЯ обязуется оплатить фактически исполненные работы </w:t>
      </w:r>
      <w:r w:rsidR="00DE3207">
        <w:rPr>
          <w:rFonts w:ascii="Times New Roman" w:hAnsi="Times New Roman"/>
          <w:sz w:val="24"/>
          <w:szCs w:val="24"/>
        </w:rPr>
        <w:t>П</w:t>
      </w:r>
      <w:r w:rsidRPr="00D66E43">
        <w:rPr>
          <w:rFonts w:ascii="Times New Roman" w:hAnsi="Times New Roman"/>
          <w:sz w:val="24"/>
          <w:szCs w:val="24"/>
        </w:rPr>
        <w:t>ЦВП.</w:t>
      </w:r>
    </w:p>
    <w:p w14:paraId="1E7E91F2" w14:textId="77777777" w:rsidR="007B7B49" w:rsidRPr="004D3613" w:rsidRDefault="00DE3207" w:rsidP="00B86C97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29" w:lineRule="auto"/>
        <w:ind w:left="1466" w:hanging="8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033E9" w:rsidRPr="004D3613">
        <w:rPr>
          <w:rFonts w:ascii="Times New Roman" w:hAnsi="Times New Roman"/>
          <w:sz w:val="24"/>
          <w:szCs w:val="24"/>
        </w:rPr>
        <w:t xml:space="preserve">ЦВП не несет ответственность в следующих случаях: </w:t>
      </w:r>
    </w:p>
    <w:p w14:paraId="78B1AD9A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в случае отказа в визе по решению Консульства, Посольства или Визового Центра; </w:t>
      </w:r>
    </w:p>
    <w:p w14:paraId="535DF218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отсутствия у клиентов медицинской страховки; </w:t>
      </w:r>
    </w:p>
    <w:p w14:paraId="561D5404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4D3613">
        <w:rPr>
          <w:rFonts w:ascii="Times New Roman" w:hAnsi="Times New Roman"/>
          <w:sz w:val="24"/>
          <w:szCs w:val="24"/>
        </w:rPr>
        <w:t xml:space="preserve">отсутствия нотариально заверенного разрешения на право выезда несовершеннолетних детей у одного из родителей, либо у сопровождающих лиц; </w:t>
      </w:r>
    </w:p>
    <w:p w14:paraId="3E2CFA5D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ненадлежащего оформления, отказа или задержки в выдаче клиентам загранпаспорта и визы со стороны Консульства, Посольства, Визового Центра; </w:t>
      </w:r>
    </w:p>
    <w:p w14:paraId="5E8DA49D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7AF10B46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предоставления КОМПАНИЕЙ и/или клиентом недостоверных (не полных) сведений о клиенте, включая недостаток или недостоверность документов; </w:t>
      </w:r>
    </w:p>
    <w:p w14:paraId="0C4A8062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212BDE22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не</w:t>
      </w:r>
      <w:r w:rsidR="00B07F04">
        <w:rPr>
          <w:rFonts w:ascii="Times New Roman" w:hAnsi="Times New Roman"/>
          <w:sz w:val="24"/>
          <w:szCs w:val="24"/>
        </w:rPr>
        <w:t xml:space="preserve"> </w:t>
      </w:r>
      <w:r w:rsidRPr="004D3613">
        <w:rPr>
          <w:rFonts w:ascii="Times New Roman" w:hAnsi="Times New Roman"/>
          <w:sz w:val="24"/>
          <w:szCs w:val="24"/>
        </w:rPr>
        <w:t xml:space="preserve">предоставления или несвоевременного предоставление КОМПАНИЕЙ и/или клиентом необходимых и надлежащим образом оформленных выездных документов; </w:t>
      </w:r>
    </w:p>
    <w:p w14:paraId="2AF59079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29B44ECB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отказа клиента (независимо от причин) от предоставляемых услуг по оформлению документов на визы; </w:t>
      </w:r>
    </w:p>
    <w:p w14:paraId="053F9D9D" w14:textId="77777777" w:rsidR="007B7B49" w:rsidRPr="004D3613" w:rsidRDefault="004033E9" w:rsidP="00E80D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наступления форс-мажорных обстоятельств. </w:t>
      </w:r>
    </w:p>
    <w:p w14:paraId="748E37AB" w14:textId="77777777" w:rsidR="007B7B49" w:rsidRPr="004D3613" w:rsidRDefault="004033E9" w:rsidP="00B86C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9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3.4.</w:t>
      </w:r>
      <w:r w:rsidRPr="004D3613">
        <w:rPr>
          <w:rFonts w:ascii="Times New Roman" w:hAnsi="Times New Roman"/>
          <w:sz w:val="24"/>
          <w:szCs w:val="24"/>
        </w:rPr>
        <w:tab/>
        <w:t>КОМПАНИЯ несет ответственность за:</w:t>
      </w:r>
    </w:p>
    <w:p w14:paraId="0EFA9EB3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hAnsi="Times New Roman"/>
          <w:sz w:val="24"/>
          <w:szCs w:val="24"/>
        </w:rPr>
      </w:pPr>
    </w:p>
    <w:p w14:paraId="3FA6EB01" w14:textId="77777777" w:rsidR="007B7B49" w:rsidRPr="004D3613" w:rsidRDefault="000E0367" w:rsidP="00E80D8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ущерб, причинённый</w:t>
      </w:r>
      <w:r w:rsidR="004033E9" w:rsidRPr="004D3613">
        <w:rPr>
          <w:rFonts w:ascii="Times New Roman" w:hAnsi="Times New Roman"/>
          <w:sz w:val="24"/>
          <w:szCs w:val="24"/>
        </w:rPr>
        <w:t xml:space="preserve"> клиентам вследствие предоставления КОМ</w:t>
      </w:r>
      <w:r w:rsidR="001D719A">
        <w:rPr>
          <w:rFonts w:ascii="Times New Roman" w:hAnsi="Times New Roman"/>
          <w:sz w:val="24"/>
          <w:szCs w:val="24"/>
        </w:rPr>
        <w:t xml:space="preserve">ПАНИЕЙ искаженной информации об </w:t>
      </w:r>
      <w:r w:rsidR="004033E9" w:rsidRPr="004D3613">
        <w:rPr>
          <w:rFonts w:ascii="Times New Roman" w:hAnsi="Times New Roman"/>
          <w:sz w:val="24"/>
          <w:szCs w:val="24"/>
        </w:rPr>
        <w:t>оформлении документов для сдачи на визу;</w:t>
      </w:r>
    </w:p>
    <w:p w14:paraId="01926520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683E3558" w14:textId="77777777" w:rsidR="007B7B49" w:rsidRPr="004D3613" w:rsidRDefault="004033E9" w:rsidP="00E80D8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нару</w:t>
      </w:r>
      <w:r w:rsidR="001D719A">
        <w:rPr>
          <w:rFonts w:ascii="Times New Roman" w:hAnsi="Times New Roman"/>
          <w:sz w:val="24"/>
          <w:szCs w:val="24"/>
        </w:rPr>
        <w:t xml:space="preserve">шение клиентом визового режима, </w:t>
      </w:r>
      <w:r w:rsidRPr="004D3613">
        <w:rPr>
          <w:rFonts w:ascii="Times New Roman" w:hAnsi="Times New Roman"/>
          <w:sz w:val="24"/>
          <w:szCs w:val="24"/>
        </w:rPr>
        <w:t>норм зако</w:t>
      </w:r>
      <w:r w:rsidR="001D719A">
        <w:rPr>
          <w:rFonts w:ascii="Times New Roman" w:hAnsi="Times New Roman"/>
          <w:sz w:val="24"/>
          <w:szCs w:val="24"/>
        </w:rPr>
        <w:t xml:space="preserve">нодательства страны пребывания, а именно обязуется оплатить </w:t>
      </w:r>
      <w:r w:rsidRPr="004D3613">
        <w:rPr>
          <w:rFonts w:ascii="Times New Roman" w:hAnsi="Times New Roman"/>
          <w:sz w:val="24"/>
          <w:szCs w:val="24"/>
        </w:rPr>
        <w:t xml:space="preserve">штрафные санкции, если таковые будут предъявлены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>ЦВП.</w:t>
      </w:r>
    </w:p>
    <w:p w14:paraId="35915E11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24D2831A" w14:textId="77777777" w:rsidR="007B7B49" w:rsidRPr="004D3613" w:rsidRDefault="004033E9" w:rsidP="001D719A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3.5. В случае невозможности исполнения настоящего Договора, возникшей по вине КОМПАНИИ, услуги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>ЦВП подлежат оплате в полном объеме.</w:t>
      </w:r>
    </w:p>
    <w:p w14:paraId="3AFC3684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69" w:lineRule="exact"/>
        <w:jc w:val="both"/>
        <w:rPr>
          <w:rFonts w:ascii="Times New Roman" w:hAnsi="Times New Roman"/>
          <w:sz w:val="24"/>
          <w:szCs w:val="24"/>
        </w:rPr>
      </w:pPr>
    </w:p>
    <w:p w14:paraId="78C43706" w14:textId="77777777" w:rsidR="007B7B49" w:rsidRPr="004D3613" w:rsidRDefault="004033E9" w:rsidP="00E80D80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b/>
          <w:bCs/>
          <w:sz w:val="24"/>
          <w:szCs w:val="24"/>
        </w:rPr>
        <w:t>4. ДЕЙСТВИЕ ДОГОВОРА</w:t>
      </w:r>
    </w:p>
    <w:p w14:paraId="1A7FCF8D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sz w:val="24"/>
          <w:szCs w:val="24"/>
        </w:rPr>
      </w:pPr>
    </w:p>
    <w:p w14:paraId="344A1D21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38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подписания и действует в течение 1 (одного) года. Настоящий Договор автоматически пролонгируется на тот же срок в случае, если ни одна из сторон не выразила желания его расторгнуть. </w:t>
      </w:r>
    </w:p>
    <w:p w14:paraId="1A4C4AB7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7BDB0C25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51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Настоящий Договор может быть расторгнут по инициативе любой из сторон при условии письменного уведомления другой стороны не менее чем за 30 календарных дней до даты предполагаемого расторжения договора. </w:t>
      </w:r>
    </w:p>
    <w:p w14:paraId="1D6DD417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38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Настоящий Договор может быть расторгнут по инициативе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в случае нарушения КОМПАНИЕЙ обязательств настоящего Договора. В этом случае настоящий Договор считается расторгнутым с даты, следующей за днем получения КОМПАНИЕЙ уведомления </w:t>
      </w:r>
      <w:r w:rsidR="00DE3207">
        <w:rPr>
          <w:rFonts w:ascii="Times New Roman" w:hAnsi="Times New Roman"/>
          <w:sz w:val="24"/>
          <w:szCs w:val="24"/>
        </w:rPr>
        <w:t>П</w:t>
      </w:r>
      <w:r w:rsidRPr="004D3613">
        <w:rPr>
          <w:rFonts w:ascii="Times New Roman" w:hAnsi="Times New Roman"/>
          <w:sz w:val="24"/>
          <w:szCs w:val="24"/>
        </w:rPr>
        <w:t xml:space="preserve">ЦВП о расторжении настоящего Договора. </w:t>
      </w:r>
    </w:p>
    <w:p w14:paraId="196E3885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347B08B4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65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Расторжение настоящего Договора не освобождает Стороны от урегулирования финансовых обязательств, возникших из настоящего Договора, а также от применения мер ответственности за нарушение договорных обязательств. </w:t>
      </w:r>
    </w:p>
    <w:p w14:paraId="6F09B8AE" w14:textId="77777777" w:rsidR="007B7B49" w:rsidRPr="004D3613" w:rsidRDefault="007B7B49" w:rsidP="004D361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14:paraId="62FEDC80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51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Любые изменения и дополнения к настоящему Договору действительны лишь при условии, если они совершены в письменной форме и подписаны надлежащим образом уполномоченными на то представителями сторон. </w:t>
      </w:r>
    </w:p>
    <w:p w14:paraId="665E0CEA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38" w:lineRule="auto"/>
        <w:ind w:left="120" w:firstLine="447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Все споры и разногласия между Сторонами, по которым не было достигнуто соглашение, разрешаются в соответствии с действующим законодательством Республики </w:t>
      </w:r>
      <w:r w:rsidRPr="004D3613">
        <w:rPr>
          <w:rFonts w:ascii="Times New Roman" w:hAnsi="Times New Roman"/>
          <w:sz w:val="24"/>
          <w:szCs w:val="24"/>
        </w:rPr>
        <w:lastRenderedPageBreak/>
        <w:t xml:space="preserve">Казахстан. </w:t>
      </w:r>
    </w:p>
    <w:p w14:paraId="412254DC" w14:textId="77777777" w:rsidR="007B7B49" w:rsidRPr="004D3613" w:rsidRDefault="004033E9" w:rsidP="00B86C97">
      <w:pPr>
        <w:widowControl w:val="0"/>
        <w:numPr>
          <w:ilvl w:val="0"/>
          <w:numId w:val="8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37" w:lineRule="auto"/>
        <w:ind w:left="1540" w:hanging="973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 xml:space="preserve">Все приложения к настоящему Договору являются его неотъемлемыми частями. </w:t>
      </w:r>
    </w:p>
    <w:p w14:paraId="5D1E4C52" w14:textId="77777777" w:rsidR="007B7B49" w:rsidRPr="000E0367" w:rsidRDefault="004033E9" w:rsidP="00AA5A93">
      <w:pPr>
        <w:widowControl w:val="0"/>
        <w:numPr>
          <w:ilvl w:val="0"/>
          <w:numId w:val="8"/>
        </w:numPr>
        <w:tabs>
          <w:tab w:val="clear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D3613">
        <w:rPr>
          <w:rFonts w:ascii="Times New Roman" w:hAnsi="Times New Roman"/>
          <w:sz w:val="24"/>
          <w:szCs w:val="24"/>
        </w:rPr>
        <w:t>Настоящий Договор заключен в двух подлинных э</w:t>
      </w:r>
      <w:r w:rsidR="00AA5A93">
        <w:rPr>
          <w:rFonts w:ascii="Times New Roman" w:hAnsi="Times New Roman"/>
          <w:sz w:val="24"/>
          <w:szCs w:val="24"/>
        </w:rPr>
        <w:t xml:space="preserve">кземплярах на русском языке, по </w:t>
      </w:r>
      <w:r w:rsidRPr="004D3613">
        <w:rPr>
          <w:rFonts w:ascii="Times New Roman" w:hAnsi="Times New Roman"/>
          <w:sz w:val="24"/>
          <w:szCs w:val="24"/>
        </w:rPr>
        <w:t xml:space="preserve">одному для каждой </w:t>
      </w:r>
      <w:r w:rsidRPr="000E0367">
        <w:rPr>
          <w:rFonts w:ascii="Times New Roman" w:hAnsi="Times New Roman"/>
          <w:sz w:val="24"/>
          <w:szCs w:val="24"/>
        </w:rPr>
        <w:t xml:space="preserve">из сторон. </w:t>
      </w:r>
    </w:p>
    <w:p w14:paraId="6E62BBCE" w14:textId="77777777" w:rsidR="004D3613" w:rsidRPr="003C786F" w:rsidRDefault="004D3613" w:rsidP="007677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5CCBBBC1" w14:textId="77777777" w:rsidR="00767728" w:rsidRDefault="00767728" w:rsidP="007677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</w:rPr>
        <w:t>. РЕКВИЗИТЫ И ПОДПИСЬ СТОРОН</w:t>
      </w:r>
    </w:p>
    <w:p w14:paraId="0EEEC6F0" w14:textId="77777777" w:rsidR="00767728" w:rsidRDefault="00767728" w:rsidP="007677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5224"/>
      </w:tblGrid>
      <w:tr w:rsidR="00767728" w:rsidRPr="007D57B9" w14:paraId="22C6AD39" w14:textId="77777777" w:rsidTr="00AA5A93">
        <w:tc>
          <w:tcPr>
            <w:tcW w:w="5192" w:type="dxa"/>
            <w:shd w:val="clear" w:color="auto" w:fill="auto"/>
          </w:tcPr>
          <w:p w14:paraId="7952A745" w14:textId="77777777" w:rsidR="00767728" w:rsidRPr="007D57B9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B9">
              <w:rPr>
                <w:rFonts w:ascii="Times New Roman" w:hAnsi="Times New Roman"/>
                <w:b/>
                <w:sz w:val="24"/>
                <w:szCs w:val="24"/>
              </w:rPr>
              <w:t xml:space="preserve">5.1. </w:t>
            </w:r>
            <w:r w:rsidR="00DE32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D57B9">
              <w:rPr>
                <w:rFonts w:ascii="Times New Roman" w:hAnsi="Times New Roman"/>
                <w:b/>
                <w:sz w:val="24"/>
                <w:szCs w:val="24"/>
              </w:rPr>
              <w:t>ЦВП</w:t>
            </w:r>
          </w:p>
          <w:p w14:paraId="72E80A35" w14:textId="77777777" w:rsidR="00AA5A93" w:rsidRPr="001251C7" w:rsidRDefault="00AA5A93" w:rsidP="00AA5A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51C7">
              <w:rPr>
                <w:rFonts w:ascii="Times New Roman" w:hAnsi="Times New Roman"/>
                <w:b/>
                <w:color w:val="000000"/>
              </w:rPr>
              <w:t>ТОО «</w:t>
            </w:r>
            <w:r w:rsidR="00DE3207" w:rsidRPr="001251C7">
              <w:rPr>
                <w:rFonts w:ascii="Times New Roman" w:hAnsi="Times New Roman"/>
                <w:b/>
                <w:color w:val="000000"/>
              </w:rPr>
              <w:t>Первый Центр Визовой Поддержки</w:t>
            </w:r>
            <w:r w:rsidRPr="001251C7">
              <w:rPr>
                <w:rFonts w:ascii="Times New Roman" w:hAnsi="Times New Roman"/>
                <w:b/>
                <w:color w:val="000000"/>
              </w:rPr>
              <w:t>»</w:t>
            </w:r>
          </w:p>
          <w:p w14:paraId="4ADC951B" w14:textId="77777777" w:rsidR="007F6673" w:rsidRDefault="0037666E" w:rsidP="007F66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  <w:r w:rsidR="007F6673" w:rsidRPr="003C786F">
              <w:rPr>
                <w:rFonts w:ascii="Times New Roman" w:hAnsi="Times New Roman"/>
                <w:color w:val="000000"/>
              </w:rPr>
              <w:t xml:space="preserve">ИИН/БИН: </w:t>
            </w:r>
            <w:r w:rsidR="00DE3207" w:rsidRPr="00DE3207">
              <w:rPr>
                <w:rFonts w:ascii="Times New Roman" w:hAnsi="Times New Roman"/>
                <w:color w:val="000000"/>
              </w:rPr>
              <w:t>190240020692</w:t>
            </w:r>
            <w:r w:rsidR="007F6673" w:rsidRPr="003C786F">
              <w:rPr>
                <w:rFonts w:ascii="Times New Roman" w:hAnsi="Times New Roman"/>
                <w:color w:val="000000"/>
              </w:rPr>
              <w:t>, КБЕ 17</w:t>
            </w:r>
          </w:p>
          <w:p w14:paraId="0B50FE69" w14:textId="77777777" w:rsidR="00F71B9E" w:rsidRPr="006D5290" w:rsidRDefault="003C786F" w:rsidP="00AA5A93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Факт. адрес</w:t>
            </w:r>
            <w:r w:rsidR="00AA5A93" w:rsidRPr="00AA5A93">
              <w:rPr>
                <w:rFonts w:ascii="Times New Roman" w:hAnsi="Times New Roman"/>
                <w:color w:val="000000"/>
              </w:rPr>
              <w:t>:</w:t>
            </w:r>
            <w:r w:rsidR="00DE3207">
              <w:rPr>
                <w:rFonts w:ascii="Times New Roman" w:hAnsi="Times New Roman"/>
                <w:color w:val="000000"/>
              </w:rPr>
              <w:t xml:space="preserve"> </w:t>
            </w:r>
            <w:r w:rsidR="0037666E">
              <w:rPr>
                <w:rFonts w:ascii="Times New Roman" w:hAnsi="Times New Roman"/>
                <w:color w:val="000000"/>
              </w:rPr>
              <w:t>г. Алматы,</w:t>
            </w:r>
            <w:r w:rsidR="0037666E" w:rsidRPr="00725967">
              <w:rPr>
                <w:rFonts w:ascii="Times New Roman" w:hAnsi="Times New Roman"/>
                <w:color w:val="000000"/>
              </w:rPr>
              <w:t xml:space="preserve"> </w:t>
            </w:r>
            <w:r w:rsidR="00725967" w:rsidRPr="00725967">
              <w:rPr>
                <w:rFonts w:ascii="Times New Roman" w:hAnsi="Times New Roman"/>
                <w:color w:val="000000"/>
              </w:rPr>
              <w:t>050008</w:t>
            </w:r>
            <w:r w:rsidR="00A914BD" w:rsidRPr="00A914BD">
              <w:rPr>
                <w:rFonts w:ascii="Times New Roman" w:hAnsi="Times New Roman"/>
                <w:color w:val="000000"/>
              </w:rPr>
              <w:t xml:space="preserve">, </w:t>
            </w:r>
            <w:r w:rsidR="0037666E" w:rsidRPr="0037666E">
              <w:rPr>
                <w:rFonts w:ascii="Times New Roman" w:hAnsi="Times New Roman"/>
                <w:color w:val="000000"/>
              </w:rPr>
              <w:t xml:space="preserve">Алмалинский </w:t>
            </w:r>
            <w:r w:rsidR="00A914BD" w:rsidRPr="00A914BD">
              <w:rPr>
                <w:rFonts w:ascii="Times New Roman" w:hAnsi="Times New Roman"/>
                <w:color w:val="000000"/>
              </w:rPr>
              <w:t xml:space="preserve">район, ул. </w:t>
            </w:r>
            <w:r w:rsidR="00725967" w:rsidRPr="00725967">
              <w:rPr>
                <w:rFonts w:ascii="Times New Roman" w:hAnsi="Times New Roman"/>
                <w:color w:val="000000"/>
              </w:rPr>
              <w:t>Шевченко</w:t>
            </w:r>
            <w:r w:rsidR="00725967" w:rsidRPr="006D5290">
              <w:rPr>
                <w:rFonts w:ascii="Times New Roman" w:hAnsi="Times New Roman"/>
                <w:color w:val="000000"/>
                <w:lang w:val="en-US"/>
              </w:rPr>
              <w:t>, 146</w:t>
            </w:r>
          </w:p>
          <w:p w14:paraId="3D3CAE34" w14:textId="77777777" w:rsidR="003C786F" w:rsidRPr="005A3315" w:rsidRDefault="003C786F" w:rsidP="00AA5A93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ИИК</w:t>
            </w:r>
            <w:r w:rsidRPr="005A3315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r w:rsidR="005A3315" w:rsidRPr="005A3315">
              <w:rPr>
                <w:rFonts w:ascii="Times New Roman" w:hAnsi="Times New Roman"/>
                <w:color w:val="000000"/>
                <w:lang w:val="en-US"/>
              </w:rPr>
              <w:t>KZ45722S000010955279</w:t>
            </w:r>
            <w:r w:rsidR="0037666E" w:rsidRPr="005A3315">
              <w:rPr>
                <w:rFonts w:ascii="Times New Roman" w:hAnsi="Times New Roman"/>
                <w:color w:val="000000"/>
                <w:lang w:val="en-US"/>
              </w:rPr>
              <w:br/>
            </w:r>
            <w:r w:rsidR="005A3315" w:rsidRPr="005A3315">
              <w:rPr>
                <w:rFonts w:ascii="Times New Roman" w:hAnsi="Times New Roman"/>
                <w:color w:val="000000"/>
              </w:rPr>
              <w:t>АО</w:t>
            </w:r>
            <w:r w:rsidR="005A3315" w:rsidRPr="005A3315">
              <w:rPr>
                <w:rFonts w:ascii="Times New Roman" w:hAnsi="Times New Roman"/>
                <w:color w:val="000000"/>
                <w:lang w:val="en-US"/>
              </w:rPr>
              <w:t xml:space="preserve"> «</w:t>
            </w:r>
            <w:proofErr w:type="spellStart"/>
            <w:r w:rsidR="005A3315" w:rsidRPr="005A3315">
              <w:rPr>
                <w:rFonts w:ascii="Times New Roman" w:hAnsi="Times New Roman"/>
                <w:color w:val="000000"/>
                <w:lang w:val="en-US"/>
              </w:rPr>
              <w:t>Kaspi</w:t>
            </w:r>
            <w:proofErr w:type="spellEnd"/>
            <w:r w:rsidR="005A3315" w:rsidRPr="005A3315">
              <w:rPr>
                <w:rFonts w:ascii="Times New Roman" w:hAnsi="Times New Roman"/>
                <w:color w:val="000000"/>
                <w:lang w:val="en-US"/>
              </w:rPr>
              <w:t xml:space="preserve"> Bank»</w:t>
            </w:r>
            <w:r w:rsidRPr="005A3315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</w:p>
          <w:p w14:paraId="5BF3D33C" w14:textId="77777777" w:rsidR="003C786F" w:rsidRPr="00FE7577" w:rsidRDefault="00FE7577" w:rsidP="00AA5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БИК: </w:t>
            </w:r>
            <w:r w:rsidR="005A3315" w:rsidRPr="005A3315">
              <w:rPr>
                <w:rFonts w:ascii="Times New Roman" w:hAnsi="Times New Roman"/>
                <w:color w:val="000000"/>
              </w:rPr>
              <w:t>CASPKZKA</w:t>
            </w:r>
          </w:p>
          <w:p w14:paraId="33FB968A" w14:textId="77777777" w:rsidR="003C786F" w:rsidRDefault="003C786F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CAFBA1" w14:textId="77777777" w:rsidR="0037666E" w:rsidRPr="007D57B9" w:rsidRDefault="0037666E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2444F9" w14:textId="77777777" w:rsidR="00FA7151" w:rsidRDefault="00FA7151" w:rsidP="007D5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Директор </w:t>
            </w:r>
          </w:p>
          <w:p w14:paraId="7576FD77" w14:textId="77777777" w:rsidR="00767728" w:rsidRPr="007D57B9" w:rsidRDefault="00FA7151" w:rsidP="007D5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Телюк Владимир </w:t>
            </w:r>
            <w:r w:rsidR="00767728" w:rsidRPr="007D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</w:t>
            </w:r>
          </w:p>
          <w:p w14:paraId="70E6A57B" w14:textId="77777777" w:rsidR="00767728" w:rsidRPr="007D57B9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5B674536" w14:textId="77777777" w:rsidR="00767728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23D70741" w14:textId="77777777" w:rsidR="00767728" w:rsidRPr="007D57B9" w:rsidRDefault="00767728" w:rsidP="00A91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4BD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5224" w:type="dxa"/>
            <w:shd w:val="clear" w:color="auto" w:fill="auto"/>
          </w:tcPr>
          <w:p w14:paraId="0B3E0BE7" w14:textId="77777777" w:rsidR="00767728" w:rsidRPr="007D57B9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B9">
              <w:rPr>
                <w:rFonts w:ascii="Times New Roman" w:hAnsi="Times New Roman"/>
                <w:b/>
                <w:sz w:val="24"/>
                <w:szCs w:val="24"/>
              </w:rPr>
              <w:t>5.2. КОМПАНИЯ</w:t>
            </w:r>
          </w:p>
          <w:p w14:paraId="665B54BD" w14:textId="77777777" w:rsidR="00767728" w:rsidRPr="007D57B9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913525282" w:edGrp="everyone"/>
          </w:p>
          <w:p w14:paraId="58CEBCDC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303AD6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4DE155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CA5F8F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C0B728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3F5AEF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90881F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C2EC80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F798CE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ADFA6B" w14:textId="77777777" w:rsidR="00F71B9E" w:rsidRPr="007D57B9" w:rsidRDefault="00F71B9E" w:rsidP="007D5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ermEnd w:id="913525282"/>
          <w:p w14:paraId="096C9DB6" w14:textId="77777777" w:rsidR="00767728" w:rsidRPr="007D57B9" w:rsidRDefault="00767728" w:rsidP="007D5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Директор </w:t>
            </w:r>
            <w:permStart w:id="722489853" w:edGrp="everyone"/>
            <w:r w:rsidRPr="007D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</w:t>
            </w:r>
          </w:p>
          <w:permEnd w:id="722489853"/>
          <w:p w14:paraId="26EB037E" w14:textId="77777777" w:rsidR="00767728" w:rsidRDefault="00767728" w:rsidP="007D57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20F1D157" w14:textId="77777777" w:rsid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7F8C4E7" w14:textId="77777777" w:rsidR="00A914BD" w:rsidRDefault="00767728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14BD">
              <w:rPr>
                <w:rFonts w:ascii="Times New Roman" w:hAnsi="Times New Roman"/>
                <w:color w:val="000000"/>
              </w:rPr>
              <w:t>М.П.</w:t>
            </w:r>
          </w:p>
          <w:p w14:paraId="1DA6CB01" w14:textId="77777777" w:rsidR="00A914BD" w:rsidRP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3AF01E9A" w14:textId="77777777" w:rsidR="00767728" w:rsidRPr="00767728" w:rsidRDefault="00767728" w:rsidP="007677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28D2CAF2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14:paraId="39C066F4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3A6B98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D3E6E99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25CF40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</w:p>
    <w:p w14:paraId="188CCB21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240" w:lineRule="auto"/>
        <w:ind w:left="10220"/>
        <w:rPr>
          <w:rFonts w:ascii="Times New Roman" w:hAnsi="Times New Roman"/>
          <w:sz w:val="24"/>
          <w:szCs w:val="24"/>
        </w:rPr>
      </w:pPr>
    </w:p>
    <w:p w14:paraId="6C5974A5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B7B49" w:rsidRPr="004D3613">
          <w:pgSz w:w="11904" w:h="16840"/>
          <w:pgMar w:top="553" w:right="560" w:bottom="369" w:left="1020" w:header="720" w:footer="720" w:gutter="0"/>
          <w:cols w:space="720" w:equalWidth="0">
            <w:col w:w="10320"/>
          </w:cols>
          <w:noEndnote/>
        </w:sectPr>
      </w:pPr>
    </w:p>
    <w:p w14:paraId="3EDCDEF8" w14:textId="77777777" w:rsidR="008F12A2" w:rsidRPr="008F12A2" w:rsidRDefault="008F12A2" w:rsidP="008F12A2">
      <w:pPr>
        <w:shd w:val="clear" w:color="auto" w:fill="FFFFFF"/>
        <w:spacing w:after="0" w:line="249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2" w:name="page5"/>
      <w:bookmarkEnd w:id="2"/>
      <w:r w:rsidRPr="008F12A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№1 к Договору </w:t>
      </w:r>
      <w:r w:rsidRPr="008F12A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об оказании посреднических услуг</w:t>
      </w:r>
      <w:r w:rsidRPr="008F12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12A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по подготовке документов для оформления визовой поддержки </w:t>
      </w:r>
      <w:r w:rsidRPr="008F12A2">
        <w:rPr>
          <w:rFonts w:ascii="Times New Roman" w:hAnsi="Times New Roman"/>
          <w:b/>
          <w:bCs/>
          <w:sz w:val="24"/>
          <w:szCs w:val="24"/>
        </w:rPr>
        <w:t>№____</w:t>
      </w:r>
      <w:r w:rsidR="00FB0C9A">
        <w:rPr>
          <w:rFonts w:ascii="Times New Roman" w:hAnsi="Times New Roman"/>
          <w:b/>
          <w:bCs/>
          <w:sz w:val="24"/>
          <w:szCs w:val="24"/>
        </w:rPr>
        <w:t>_____ от «____» ____________ 20</w:t>
      </w:r>
      <w:r w:rsidRPr="008F12A2">
        <w:rPr>
          <w:rFonts w:ascii="Times New Roman" w:hAnsi="Times New Roman"/>
          <w:b/>
          <w:bCs/>
          <w:sz w:val="24"/>
          <w:szCs w:val="24"/>
        </w:rPr>
        <w:t>__ года</w:t>
      </w:r>
    </w:p>
    <w:p w14:paraId="3A62A1D7" w14:textId="77777777" w:rsidR="008F12A2" w:rsidRPr="008F12A2" w:rsidRDefault="008F12A2" w:rsidP="008F1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E79576" w14:textId="77777777" w:rsidR="008F12A2" w:rsidRPr="008F12A2" w:rsidRDefault="008F12A2" w:rsidP="008F12A2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14:paraId="735DC055" w14:textId="77777777" w:rsidR="008F12A2" w:rsidRPr="008F12A2" w:rsidRDefault="008F12A2" w:rsidP="008F12A2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/>
          <w:sz w:val="24"/>
          <w:szCs w:val="24"/>
        </w:rPr>
      </w:pPr>
      <w:r w:rsidRPr="008F12A2">
        <w:rPr>
          <w:rFonts w:ascii="Times New Roman" w:hAnsi="Times New Roman"/>
          <w:b/>
          <w:bCs/>
          <w:sz w:val="24"/>
          <w:szCs w:val="24"/>
        </w:rPr>
        <w:t>ОБЯЗАТЕЛЬСТВО</w:t>
      </w:r>
    </w:p>
    <w:p w14:paraId="6EA86F71" w14:textId="77777777" w:rsidR="008F12A2" w:rsidRPr="008F12A2" w:rsidRDefault="008F12A2" w:rsidP="008F1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EC837EA" w14:textId="77777777" w:rsidR="008F12A2" w:rsidRPr="008F12A2" w:rsidRDefault="008F12A2" w:rsidP="008F12A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14:paraId="7215DB34" w14:textId="77777777" w:rsidR="008F12A2" w:rsidRPr="008F12A2" w:rsidRDefault="008F12A2" w:rsidP="008F12A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F12A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____________________________________________________________________________________________________, в лице</w:t>
      </w:r>
    </w:p>
    <w:p w14:paraId="4B8759DE" w14:textId="77777777" w:rsidR="008F12A2" w:rsidRPr="008F12A2" w:rsidRDefault="008F12A2" w:rsidP="008F12A2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14:paraId="228F7CC8" w14:textId="77777777" w:rsidR="008F12A2" w:rsidRPr="008F12A2" w:rsidRDefault="008F12A2" w:rsidP="008F12A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8F12A2">
        <w:rPr>
          <w:rFonts w:ascii="Times New Roman" w:hAnsi="Times New Roman"/>
          <w:sz w:val="24"/>
          <w:szCs w:val="24"/>
        </w:rPr>
        <w:t xml:space="preserve">_________________________________________________________________ (должность, ФИО), </w:t>
      </w:r>
      <w:r w:rsidRPr="008F12A2">
        <w:rPr>
          <w:rFonts w:ascii="Times New Roman" w:eastAsia="SimSun" w:hAnsi="Times New Roman"/>
          <w:kern w:val="3"/>
          <w:sz w:val="24"/>
          <w:szCs w:val="24"/>
          <w:lang w:eastAsia="en-US"/>
        </w:rPr>
        <w:t>действующий на основании</w:t>
      </w:r>
    </w:p>
    <w:p w14:paraId="75B2C40B" w14:textId="77777777" w:rsidR="008F12A2" w:rsidRPr="008F12A2" w:rsidRDefault="008F12A2" w:rsidP="008F12A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eastAsia="SimSun" w:hAnsi="Times New Roman"/>
          <w:kern w:val="3"/>
          <w:sz w:val="24"/>
          <w:szCs w:val="24"/>
          <w:lang w:eastAsia="en-US"/>
        </w:rPr>
      </w:pPr>
    </w:p>
    <w:p w14:paraId="6617CD75" w14:textId="77777777" w:rsidR="008F12A2" w:rsidRPr="008F12A2" w:rsidRDefault="008F12A2" w:rsidP="008F12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8F12A2">
        <w:rPr>
          <w:rFonts w:ascii="Times New Roman" w:eastAsia="SimSun" w:hAnsi="Times New Roman"/>
          <w:kern w:val="3"/>
          <w:sz w:val="24"/>
          <w:szCs w:val="24"/>
          <w:lang w:eastAsia="en-US"/>
        </w:rPr>
        <w:t>___________________________, Свидетельство о регистрации _____________________ от «____»______________ _______г., (далее  по  тексту  – «КОМПАНИЯ») по визе в Объединенные Арабские Эмираты (далее  по  тексту  – «ОАЭ»)  подтверждает  факт ознакомления с условиями и требованиями по выдаче, действию виз для иностранных граждан на территории ОАЭ, оформляющих визу в Республики Казахстан и, подписав, настоящее Обязательство гарантирует исполнение всех пунктов, указанных в Обязательстве:</w:t>
      </w:r>
    </w:p>
    <w:p w14:paraId="3A31FE43" w14:textId="77777777" w:rsidR="008F12A2" w:rsidRPr="008F12A2" w:rsidRDefault="008F12A2" w:rsidP="008F12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8F12A2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</w:t>
      </w:r>
    </w:p>
    <w:p w14:paraId="2AF41460" w14:textId="77777777" w:rsidR="008F12A2" w:rsidRPr="008F12A2" w:rsidRDefault="008F12A2" w:rsidP="008F12A2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8F12A2">
        <w:rPr>
          <w:rFonts w:ascii="Times New Roman" w:eastAsia="SimSun" w:hAnsi="Times New Roman"/>
          <w:kern w:val="3"/>
          <w:sz w:val="24"/>
          <w:szCs w:val="24"/>
          <w:lang w:eastAsia="en-US"/>
        </w:rPr>
        <w:t>1. Въезд иностранных граждан в ОАЭ осуществляется на основе визового режима, установленного законодательством ОАЭ. Иностранные граждане после пересечения границы в ОАЭ обязуются находиться на территории ОАЭ в сроки, указанные в выданном визовом документе (далее «Виза») и выехать из ОАЭ до истечения срока действия, указанного в Визе.</w:t>
      </w:r>
    </w:p>
    <w:p w14:paraId="70BE7E04" w14:textId="77777777" w:rsidR="008F12A2" w:rsidRPr="008F12A2" w:rsidRDefault="008F12A2" w:rsidP="008F12A2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8F12A2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2. Срок изготовления Визы определяется государственными органами ОАЭ, и может быть продлен в исключительных случаях. В случае отказа иммиграционной службы ОАЭ в открытии въездной визы, сумма пошлины, оплаченной КОМПАНИЕЙ за ее изготовление, не возвращается. При повторной подаче документов на открытие визы, КОМПАНИЯ обязана вновь оплатить пошлину в указанной сумме. </w:t>
      </w:r>
      <w:r w:rsidRPr="008F12A2">
        <w:rPr>
          <w:rFonts w:ascii="Times New Roman" w:eastAsia="SimSun" w:hAnsi="Times New Roman"/>
          <w:kern w:val="3"/>
          <w:sz w:val="24"/>
          <w:szCs w:val="24"/>
          <w:lang w:eastAsia="ko-KR"/>
        </w:rPr>
        <w:t>ТОО “</w:t>
      </w:r>
      <w:r w:rsidR="00A914BD" w:rsidRPr="00A914BD">
        <w:rPr>
          <w:rFonts w:ascii="Times New Roman" w:eastAsia="SimSun" w:hAnsi="Times New Roman"/>
          <w:kern w:val="3"/>
          <w:sz w:val="24"/>
          <w:szCs w:val="24"/>
          <w:lang w:eastAsia="ko-KR"/>
        </w:rPr>
        <w:t>Первый Центр Визовой Поддержки</w:t>
      </w:r>
      <w:r w:rsidRPr="008F12A2">
        <w:rPr>
          <w:rFonts w:ascii="Times New Roman" w:eastAsia="SimSun" w:hAnsi="Times New Roman"/>
          <w:kern w:val="3"/>
          <w:sz w:val="24"/>
          <w:szCs w:val="24"/>
          <w:lang w:eastAsia="ko-KR"/>
        </w:rPr>
        <w:t xml:space="preserve">” </w:t>
      </w:r>
      <w:r w:rsidRPr="008F12A2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не несет ответственности перед КОМПАНИЕЙ за действия или бездействие государственных органов ОАЭ, ущемляющих интересы КОМПАНИИ. Претензии и иски по несвоевременному изготовлению визы, выплате штрафов к </w:t>
      </w:r>
      <w:r w:rsidRPr="008F12A2">
        <w:rPr>
          <w:rFonts w:ascii="Times New Roman" w:eastAsia="SimSun" w:hAnsi="Times New Roman"/>
          <w:kern w:val="3"/>
          <w:sz w:val="24"/>
          <w:szCs w:val="24"/>
          <w:lang w:eastAsia="ko-KR"/>
        </w:rPr>
        <w:t>ТОО “</w:t>
      </w:r>
      <w:r w:rsidR="00A914BD" w:rsidRPr="00A914BD">
        <w:rPr>
          <w:rFonts w:ascii="Times New Roman" w:eastAsia="SimSun" w:hAnsi="Times New Roman"/>
          <w:kern w:val="3"/>
          <w:sz w:val="24"/>
          <w:szCs w:val="24"/>
          <w:lang w:eastAsia="ko-KR"/>
        </w:rPr>
        <w:t>Первый Центр Визовой Поддержки</w:t>
      </w:r>
      <w:r w:rsidRPr="008F12A2">
        <w:rPr>
          <w:rFonts w:ascii="Times New Roman" w:eastAsia="SimSun" w:hAnsi="Times New Roman"/>
          <w:kern w:val="3"/>
          <w:sz w:val="24"/>
          <w:szCs w:val="24"/>
          <w:lang w:eastAsia="ko-KR"/>
        </w:rPr>
        <w:t xml:space="preserve">” </w:t>
      </w:r>
      <w:r w:rsidRPr="008F12A2">
        <w:rPr>
          <w:rFonts w:ascii="Times New Roman" w:eastAsia="SimSun" w:hAnsi="Times New Roman"/>
          <w:kern w:val="3"/>
          <w:sz w:val="24"/>
          <w:szCs w:val="24"/>
          <w:lang w:eastAsia="en-US"/>
        </w:rPr>
        <w:t>КОМПАНИЯ предъявлять не вправе.</w:t>
      </w:r>
    </w:p>
    <w:p w14:paraId="56F542CF" w14:textId="79C08857" w:rsidR="008F12A2" w:rsidRPr="008F12A2" w:rsidRDefault="008F12A2" w:rsidP="008F12A2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ko-KR"/>
        </w:rPr>
      </w:pPr>
      <w:r w:rsidRPr="008F12A2">
        <w:rPr>
          <w:rFonts w:ascii="Times New Roman" w:hAnsi="Times New Roman"/>
          <w:kern w:val="3"/>
          <w:sz w:val="24"/>
          <w:szCs w:val="24"/>
        </w:rPr>
        <w:t xml:space="preserve">3. Перед оформлением визы </w:t>
      </w:r>
      <w:r w:rsidRPr="008F12A2">
        <w:rPr>
          <w:rFonts w:ascii="Times New Roman" w:eastAsia="SimSun" w:hAnsi="Times New Roman"/>
          <w:kern w:val="3"/>
          <w:sz w:val="24"/>
          <w:szCs w:val="24"/>
          <w:lang w:eastAsia="en-US"/>
        </w:rPr>
        <w:t>КОМПАНИЯ</w:t>
      </w:r>
      <w:r w:rsidRPr="008F12A2">
        <w:rPr>
          <w:rFonts w:ascii="Times New Roman" w:hAnsi="Times New Roman"/>
          <w:kern w:val="3"/>
          <w:sz w:val="24"/>
          <w:szCs w:val="24"/>
        </w:rPr>
        <w:t xml:space="preserve"> обязуется внести залог в </w:t>
      </w:r>
      <w:r w:rsidRPr="008F12A2">
        <w:rPr>
          <w:rFonts w:ascii="Times New Roman" w:hAnsi="Times New Roman"/>
          <w:kern w:val="3"/>
          <w:sz w:val="24"/>
          <w:szCs w:val="24"/>
          <w:lang w:eastAsia="ko-KR"/>
        </w:rPr>
        <w:t>ТОО “</w:t>
      </w:r>
      <w:r w:rsidR="00A914BD" w:rsidRPr="00A914BD">
        <w:rPr>
          <w:rFonts w:ascii="Times New Roman" w:hAnsi="Times New Roman"/>
          <w:kern w:val="3"/>
          <w:sz w:val="24"/>
          <w:szCs w:val="24"/>
          <w:lang w:eastAsia="ko-KR"/>
        </w:rPr>
        <w:t>Первый Центр Визовой Поддержки</w:t>
      </w:r>
      <w:r w:rsidRPr="008F12A2">
        <w:rPr>
          <w:rFonts w:ascii="Times New Roman" w:hAnsi="Times New Roman"/>
          <w:kern w:val="3"/>
          <w:sz w:val="24"/>
          <w:szCs w:val="24"/>
          <w:lang w:eastAsia="ko-KR"/>
        </w:rPr>
        <w:t xml:space="preserve">” в размере </w:t>
      </w:r>
      <w:r w:rsidR="00BA7318">
        <w:rPr>
          <w:rFonts w:ascii="Times New Roman" w:hAnsi="Times New Roman"/>
          <w:kern w:val="3"/>
          <w:sz w:val="24"/>
          <w:szCs w:val="24"/>
          <w:lang w:eastAsia="ko-KR"/>
        </w:rPr>
        <w:t>900$</w:t>
      </w:r>
      <w:r w:rsidRPr="008F12A2">
        <w:rPr>
          <w:rFonts w:ascii="Times New Roman" w:hAnsi="Times New Roman"/>
          <w:kern w:val="3"/>
          <w:sz w:val="24"/>
          <w:szCs w:val="24"/>
          <w:lang w:eastAsia="ko-KR"/>
        </w:rPr>
        <w:t xml:space="preserve"> (</w:t>
      </w:r>
      <w:r w:rsidR="00BA7318">
        <w:rPr>
          <w:rFonts w:ascii="Times New Roman" w:hAnsi="Times New Roman"/>
          <w:kern w:val="3"/>
          <w:sz w:val="24"/>
          <w:szCs w:val="24"/>
          <w:lang w:eastAsia="ko-KR"/>
        </w:rPr>
        <w:t>девя</w:t>
      </w:r>
      <w:r w:rsidRPr="008F12A2">
        <w:rPr>
          <w:rFonts w:ascii="Times New Roman" w:hAnsi="Times New Roman"/>
          <w:kern w:val="3"/>
          <w:sz w:val="24"/>
          <w:szCs w:val="24"/>
          <w:lang w:eastAsia="ko-KR"/>
        </w:rPr>
        <w:t>тьсот) долларов США на одного человека в качестве гарантии выезда из ОАЭ.</w:t>
      </w:r>
    </w:p>
    <w:p w14:paraId="1A10D3A5" w14:textId="77777777" w:rsidR="008F12A2" w:rsidRPr="008F12A2" w:rsidRDefault="008F12A2" w:rsidP="008F12A2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14:paraId="12942F9F" w14:textId="77777777" w:rsidR="008F12A2" w:rsidRPr="008F12A2" w:rsidRDefault="008F12A2" w:rsidP="008F12A2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F12A2">
        <w:rPr>
          <w:rFonts w:ascii="Times New Roman" w:hAnsi="Times New Roman"/>
          <w:kern w:val="3"/>
          <w:sz w:val="24"/>
          <w:szCs w:val="24"/>
        </w:rPr>
        <w:t>4. Если иностранный гражданин по любой причине (исключая госпитализацию, или распоряжение служебных властей) нарушит срок пребывания в ОАЭ свыше тридцати календарных дней, турист  привлекается к материальной ответственности, и платит штраф в размере 100 (сто) дирхам за каждый незаконный день пребывания в стране, согласно законодательству ОАЭ.</w:t>
      </w:r>
    </w:p>
    <w:p w14:paraId="59F38F99" w14:textId="77777777" w:rsidR="008F12A2" w:rsidRPr="008F12A2" w:rsidRDefault="008F12A2" w:rsidP="008F12A2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14:paraId="6FD8BA32" w14:textId="77777777" w:rsidR="008F12A2" w:rsidRPr="008F12A2" w:rsidRDefault="008F12A2" w:rsidP="008F12A2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F12A2">
        <w:rPr>
          <w:rFonts w:ascii="Times New Roman" w:hAnsi="Times New Roman"/>
          <w:kern w:val="3"/>
          <w:sz w:val="24"/>
          <w:szCs w:val="24"/>
        </w:rPr>
        <w:t xml:space="preserve">5. В случае отсутствия достоверной информации о том, что турист выехал из ОАЭ, или если местонахождение туриста не будет определено, Исполнитель связывается с КОМПАНИЕЙ и запрашивает документальное подтверждение о своевременном выезде из ОАЭ до истечения срока действия визы. КОМПАНИЯ обязуется предоставить соответствующее подтверждение по запросу Исполнителя в течение 5 (пяти) рабочих дней. Если подтверждение не предоставлено, Исполнитель обязуется выплатить штраф в сумме 1500 </w:t>
      </w:r>
      <w:r w:rsidRPr="008F12A2">
        <w:rPr>
          <w:rFonts w:ascii="Times New Roman" w:hAnsi="Times New Roman"/>
          <w:kern w:val="3"/>
          <w:sz w:val="24"/>
          <w:szCs w:val="24"/>
          <w:lang w:eastAsia="ko-KR"/>
        </w:rPr>
        <w:t>(одна тысяча пятьсот) долларов</w:t>
      </w:r>
      <w:r w:rsidRPr="008F12A2">
        <w:rPr>
          <w:rFonts w:ascii="Times New Roman" w:hAnsi="Times New Roman"/>
          <w:kern w:val="3"/>
          <w:sz w:val="24"/>
          <w:szCs w:val="24"/>
        </w:rPr>
        <w:t xml:space="preserve"> США</w:t>
      </w:r>
      <w:r w:rsidRPr="008F12A2">
        <w:rPr>
          <w:rFonts w:ascii="Times New Roman" w:hAnsi="Times New Roman"/>
          <w:kern w:val="3"/>
          <w:sz w:val="24"/>
          <w:szCs w:val="24"/>
          <w:lang w:eastAsia="ko-KR"/>
        </w:rPr>
        <w:t xml:space="preserve"> которая является залоговой от КОМПАНИИ </w:t>
      </w:r>
      <w:r w:rsidRPr="008F12A2">
        <w:rPr>
          <w:rFonts w:ascii="Times New Roman" w:hAnsi="Times New Roman"/>
          <w:kern w:val="3"/>
          <w:sz w:val="24"/>
          <w:szCs w:val="24"/>
        </w:rPr>
        <w:t>на каждого человека.</w:t>
      </w:r>
    </w:p>
    <w:p w14:paraId="686BF34B" w14:textId="77777777" w:rsidR="008F12A2" w:rsidRPr="008F12A2" w:rsidRDefault="008F12A2" w:rsidP="008F12A2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F12A2">
        <w:rPr>
          <w:rFonts w:ascii="Times New Roman" w:hAnsi="Times New Roman"/>
          <w:kern w:val="3"/>
          <w:sz w:val="24"/>
          <w:szCs w:val="24"/>
        </w:rPr>
        <w:t>6. КОМПАНИЯ обязана ознакомить всех участников поездки с правилами действия виз, правилами пребывания в ОАЭ, а также со штрафными санкциями, изложенными в пунктах 3, 4, настоящего Обязательства.</w:t>
      </w:r>
    </w:p>
    <w:p w14:paraId="10616A14" w14:textId="77777777" w:rsidR="008F12A2" w:rsidRPr="008F12A2" w:rsidRDefault="008F12A2" w:rsidP="008F12A2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F12A2">
        <w:rPr>
          <w:rFonts w:ascii="Times New Roman" w:hAnsi="Times New Roman"/>
          <w:kern w:val="3"/>
          <w:sz w:val="24"/>
          <w:szCs w:val="24"/>
        </w:rPr>
        <w:t xml:space="preserve">  </w:t>
      </w:r>
    </w:p>
    <w:p w14:paraId="042F2EFA" w14:textId="77777777" w:rsidR="008F12A2" w:rsidRPr="008F12A2" w:rsidRDefault="008F12A2" w:rsidP="008F12A2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F12A2">
        <w:rPr>
          <w:rFonts w:ascii="Times New Roman" w:hAnsi="Times New Roman"/>
          <w:kern w:val="3"/>
          <w:sz w:val="24"/>
          <w:szCs w:val="24"/>
        </w:rPr>
        <w:lastRenderedPageBreak/>
        <w:t>7. Штрафы должны быть оплачены туристом на территории ОАЭ в соответствии с законодательством ОАЭ. Турист обязуется оплатить все штрафы в сроки, указанные государственными органами ОАЭ в добровольном порядке.</w:t>
      </w:r>
    </w:p>
    <w:p w14:paraId="2129D8A8" w14:textId="77777777" w:rsidR="008F12A2" w:rsidRPr="008F12A2" w:rsidRDefault="008F12A2" w:rsidP="008F12A2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14:paraId="5D696279" w14:textId="77777777" w:rsidR="008F12A2" w:rsidRPr="008F12A2" w:rsidRDefault="008F12A2" w:rsidP="008F12A2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F12A2">
        <w:rPr>
          <w:rFonts w:ascii="Times New Roman" w:hAnsi="Times New Roman"/>
          <w:kern w:val="3"/>
          <w:sz w:val="24"/>
          <w:szCs w:val="24"/>
        </w:rPr>
        <w:t>8. В случае депортации Туриста из ОАЭ оплата штрафов осуществляется Исполнителем указанных в пунктах 3, 5 настоящего Соглашения.</w:t>
      </w:r>
    </w:p>
    <w:p w14:paraId="2EF393B3" w14:textId="77777777" w:rsidR="008F12A2" w:rsidRPr="008F12A2" w:rsidRDefault="008F12A2" w:rsidP="008F12A2">
      <w:pPr>
        <w:suppressAutoHyphens/>
        <w:autoSpaceDN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14:paraId="51760867" w14:textId="77777777" w:rsidR="008F12A2" w:rsidRPr="008F12A2" w:rsidRDefault="008F12A2" w:rsidP="008F12A2">
      <w:pPr>
        <w:tabs>
          <w:tab w:val="left" w:pos="1134"/>
          <w:tab w:val="left" w:pos="1276"/>
        </w:tabs>
        <w:suppressAutoHyphens/>
        <w:autoSpaceDN w:val="0"/>
        <w:spacing w:after="0" w:line="240" w:lineRule="auto"/>
        <w:ind w:left="851"/>
        <w:jc w:val="both"/>
        <w:rPr>
          <w:rFonts w:ascii="Times New Roman" w:hAnsi="Times New Roman"/>
          <w:kern w:val="3"/>
          <w:sz w:val="24"/>
          <w:szCs w:val="24"/>
        </w:rPr>
      </w:pPr>
      <w:r w:rsidRPr="008F12A2">
        <w:rPr>
          <w:rFonts w:ascii="Times New Roman" w:hAnsi="Times New Roman"/>
          <w:kern w:val="3"/>
          <w:sz w:val="24"/>
          <w:szCs w:val="24"/>
        </w:rPr>
        <w:t>9. В случае</w:t>
      </w:r>
      <w:proofErr w:type="gramStart"/>
      <w:r w:rsidRPr="008F12A2">
        <w:rPr>
          <w:rFonts w:ascii="Times New Roman" w:hAnsi="Times New Roman"/>
          <w:kern w:val="3"/>
          <w:sz w:val="24"/>
          <w:szCs w:val="24"/>
        </w:rPr>
        <w:t>,</w:t>
      </w:r>
      <w:proofErr w:type="gramEnd"/>
      <w:r w:rsidRPr="008F12A2">
        <w:rPr>
          <w:rFonts w:ascii="Times New Roman" w:hAnsi="Times New Roman"/>
          <w:kern w:val="3"/>
          <w:sz w:val="24"/>
          <w:szCs w:val="24"/>
        </w:rPr>
        <w:t xml:space="preserve"> если нужно будет связаться с туристом или его родственниками, сообщаем контакты третьих лиц (домашний адрес, городской номер, мобильный номер): </w:t>
      </w:r>
      <w:r w:rsidRPr="008F12A2">
        <w:rPr>
          <w:rFonts w:ascii="Times New Roman" w:hAnsi="Times New Roman"/>
          <w:kern w:val="3"/>
          <w:sz w:val="24"/>
          <w:szCs w:val="24"/>
        </w:rPr>
        <w:fldChar w:fldCharType="begin"/>
      </w:r>
      <w:r w:rsidRPr="008F12A2">
        <w:rPr>
          <w:rFonts w:ascii="Times New Roman" w:hAnsi="Times New Roman"/>
          <w:kern w:val="3"/>
          <w:sz w:val="24"/>
          <w:szCs w:val="24"/>
        </w:rPr>
        <w:instrText xml:space="preserve"> DOCVARIABLE  КонтрагентКонтакты </w:instrText>
      </w:r>
      <w:r w:rsidRPr="008F12A2">
        <w:rPr>
          <w:rFonts w:ascii="Times New Roman" w:hAnsi="Times New Roman"/>
          <w:kern w:val="3"/>
          <w:sz w:val="24"/>
          <w:szCs w:val="24"/>
        </w:rPr>
        <w:fldChar w:fldCharType="separate"/>
      </w:r>
    </w:p>
    <w:p w14:paraId="382D311C" w14:textId="77777777" w:rsidR="008F12A2" w:rsidRPr="008F12A2" w:rsidRDefault="008F12A2" w:rsidP="008F12A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F12A2">
        <w:rPr>
          <w:rFonts w:ascii="Times New Roman" w:hAnsi="Times New Roman"/>
          <w:kern w:val="3"/>
          <w:sz w:val="24"/>
          <w:szCs w:val="24"/>
        </w:rPr>
        <w:t>_______________________________________________</w:t>
      </w:r>
    </w:p>
    <w:p w14:paraId="38C1C2E8" w14:textId="77777777" w:rsidR="008F12A2" w:rsidRPr="008F12A2" w:rsidRDefault="008F12A2" w:rsidP="008F12A2">
      <w:pPr>
        <w:tabs>
          <w:tab w:val="left" w:pos="113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8F12A2">
        <w:rPr>
          <w:rFonts w:ascii="Times New Roman" w:hAnsi="Times New Roman"/>
          <w:kern w:val="3"/>
          <w:sz w:val="24"/>
          <w:szCs w:val="24"/>
        </w:rPr>
        <w:fldChar w:fldCharType="end"/>
      </w:r>
    </w:p>
    <w:p w14:paraId="7C5F1FE9" w14:textId="77777777" w:rsidR="008F12A2" w:rsidRPr="008F12A2" w:rsidRDefault="008F12A2" w:rsidP="008F12A2">
      <w:pPr>
        <w:keepNext/>
        <w:suppressAutoHyphens/>
        <w:autoSpaceDN w:val="0"/>
        <w:spacing w:after="0" w:line="240" w:lineRule="auto"/>
        <w:ind w:left="284"/>
        <w:jc w:val="both"/>
        <w:textAlignment w:val="baseline"/>
        <w:outlineLvl w:val="4"/>
        <w:rPr>
          <w:rFonts w:ascii="Times New Roman" w:hAnsi="Times New Roman"/>
          <w:b/>
          <w:kern w:val="3"/>
          <w:sz w:val="24"/>
          <w:szCs w:val="24"/>
        </w:rPr>
      </w:pPr>
    </w:p>
    <w:p w14:paraId="6858217B" w14:textId="77777777" w:rsidR="008F12A2" w:rsidRPr="008F12A2" w:rsidRDefault="008F12A2" w:rsidP="008F12A2">
      <w:pPr>
        <w:keepNext/>
        <w:suppressAutoHyphens/>
        <w:autoSpaceDN w:val="0"/>
        <w:spacing w:after="0" w:line="240" w:lineRule="auto"/>
        <w:ind w:left="284"/>
        <w:jc w:val="both"/>
        <w:textAlignment w:val="baseline"/>
        <w:outlineLvl w:val="4"/>
        <w:rPr>
          <w:rFonts w:ascii="Times New Roman" w:hAnsi="Times New Roman"/>
          <w:b/>
          <w:kern w:val="3"/>
          <w:sz w:val="24"/>
          <w:szCs w:val="24"/>
          <w:lang w:val="en-US"/>
        </w:rPr>
      </w:pPr>
      <w:r w:rsidRPr="008F12A2">
        <w:rPr>
          <w:rFonts w:ascii="Times New Roman" w:hAnsi="Times New Roman"/>
          <w:b/>
          <w:kern w:val="3"/>
          <w:sz w:val="24"/>
          <w:szCs w:val="24"/>
          <w:lang w:val="en-US"/>
        </w:rPr>
        <w:t>ПОДПИСИ СТОРОН</w:t>
      </w:r>
      <w:r w:rsidRPr="008F12A2">
        <w:rPr>
          <w:rFonts w:ascii="Times New Roman" w:hAnsi="Times New Roman"/>
          <w:b/>
          <w:kern w:val="3"/>
          <w:sz w:val="24"/>
          <w:szCs w:val="24"/>
        </w:rPr>
        <w:t>:</w:t>
      </w:r>
    </w:p>
    <w:p w14:paraId="180964FF" w14:textId="77777777" w:rsidR="007A23DA" w:rsidRDefault="007A23DA" w:rsidP="007A23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5224"/>
      </w:tblGrid>
      <w:tr w:rsidR="007A23DA" w:rsidRPr="007D57B9" w14:paraId="6F927C7D" w14:textId="77777777" w:rsidTr="007A23DA">
        <w:tc>
          <w:tcPr>
            <w:tcW w:w="5192" w:type="dxa"/>
            <w:shd w:val="clear" w:color="auto" w:fill="auto"/>
          </w:tcPr>
          <w:p w14:paraId="3B744109" w14:textId="77777777" w:rsidR="007A23DA" w:rsidRPr="007D57B9" w:rsidRDefault="00A914BD" w:rsidP="007A23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A23DA" w:rsidRPr="007D57B9">
              <w:rPr>
                <w:rFonts w:ascii="Times New Roman" w:hAnsi="Times New Roman"/>
                <w:b/>
                <w:sz w:val="24"/>
                <w:szCs w:val="24"/>
              </w:rPr>
              <w:t>ЦВП</w:t>
            </w:r>
          </w:p>
          <w:p w14:paraId="75EFCB29" w14:textId="77777777" w:rsidR="00A914BD" w:rsidRP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14BD">
              <w:rPr>
                <w:rFonts w:ascii="Times New Roman" w:hAnsi="Times New Roman"/>
                <w:color w:val="000000"/>
              </w:rPr>
              <w:t>ТОО «Первый Центр Визовой Поддержки»</w:t>
            </w:r>
          </w:p>
          <w:p w14:paraId="0B51DC62" w14:textId="77777777" w:rsidR="00A914BD" w:rsidRP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14BD">
              <w:rPr>
                <w:rFonts w:ascii="Times New Roman" w:hAnsi="Times New Roman"/>
                <w:color w:val="000000"/>
              </w:rPr>
              <w:t>ИИН/БИН: 190240020692, КБЕ 17</w:t>
            </w:r>
          </w:p>
          <w:p w14:paraId="5E805213" w14:textId="77777777" w:rsidR="00A914BD" w:rsidRP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BD97EC3" w14:textId="77777777" w:rsidR="005A3315" w:rsidRPr="005A3315" w:rsidRDefault="00A914BD" w:rsidP="005A33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14BD">
              <w:rPr>
                <w:rFonts w:ascii="Times New Roman" w:hAnsi="Times New Roman"/>
                <w:color w:val="000000"/>
              </w:rPr>
              <w:t xml:space="preserve">Юр. адрес: </w:t>
            </w:r>
            <w:r w:rsidR="005A3315" w:rsidRPr="005A3315">
              <w:rPr>
                <w:rFonts w:ascii="Times New Roman" w:hAnsi="Times New Roman"/>
                <w:color w:val="000000"/>
              </w:rPr>
              <w:t xml:space="preserve">г. Астана, р-он </w:t>
            </w:r>
            <w:proofErr w:type="spellStart"/>
            <w:r w:rsidR="005A3315" w:rsidRPr="005A3315">
              <w:rPr>
                <w:rFonts w:ascii="Times New Roman" w:hAnsi="Times New Roman"/>
                <w:color w:val="000000"/>
              </w:rPr>
              <w:t>Сарыарка</w:t>
            </w:r>
            <w:proofErr w:type="spellEnd"/>
            <w:r w:rsidR="005A3315" w:rsidRPr="005A3315">
              <w:rPr>
                <w:rFonts w:ascii="Times New Roman" w:hAnsi="Times New Roman"/>
                <w:color w:val="000000"/>
              </w:rPr>
              <w:t>, пр.</w:t>
            </w:r>
          </w:p>
          <w:p w14:paraId="61E0F334" w14:textId="77777777" w:rsidR="00A914BD" w:rsidRPr="00A914BD" w:rsidRDefault="005A3315" w:rsidP="005A33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3315">
              <w:rPr>
                <w:rFonts w:ascii="Times New Roman" w:hAnsi="Times New Roman"/>
                <w:color w:val="000000"/>
              </w:rPr>
              <w:t>Абай, здание 13</w:t>
            </w:r>
          </w:p>
          <w:p w14:paraId="79E1C73F" w14:textId="77777777" w:rsidR="00DE4E82" w:rsidRPr="00DE4E82" w:rsidRDefault="00A914BD" w:rsidP="00A914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E82">
              <w:rPr>
                <w:rFonts w:ascii="Times New Roman" w:hAnsi="Times New Roman"/>
                <w:b/>
                <w:bCs/>
                <w:color w:val="000000"/>
              </w:rPr>
              <w:t xml:space="preserve">Факт. адрес: </w:t>
            </w:r>
          </w:p>
          <w:p w14:paraId="6718A6A2" w14:textId="79137F93" w:rsidR="00DE4E82" w:rsidRDefault="00DE4E82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E82">
              <w:rPr>
                <w:rFonts w:ascii="Times New Roman" w:hAnsi="Times New Roman"/>
                <w:b/>
                <w:bCs/>
                <w:color w:val="000000"/>
              </w:rPr>
              <w:t>г. Астана</w:t>
            </w:r>
            <w:r w:rsidRPr="00DE4E82">
              <w:rPr>
                <w:rFonts w:ascii="Times New Roman" w:hAnsi="Times New Roman"/>
                <w:color w:val="000000"/>
              </w:rPr>
              <w:t xml:space="preserve">, проспект Абая, 13, Бизнес-центр </w:t>
            </w:r>
            <w:proofErr w:type="spellStart"/>
            <w:r w:rsidRPr="00DE4E82">
              <w:rPr>
                <w:rFonts w:ascii="Times New Roman" w:hAnsi="Times New Roman"/>
                <w:color w:val="000000"/>
              </w:rPr>
              <w:t>Iскер</w:t>
            </w:r>
            <w:proofErr w:type="spellEnd"/>
            <w:r w:rsidRPr="00DE4E82">
              <w:rPr>
                <w:rFonts w:ascii="Times New Roman" w:hAnsi="Times New Roman"/>
                <w:color w:val="000000"/>
              </w:rPr>
              <w:t>, 2 этаж, офис 213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3C8A70A8" w14:textId="36078A34" w:rsidR="00A914BD" w:rsidRPr="00A914BD" w:rsidRDefault="00DE4E82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Алматы,</w:t>
            </w:r>
            <w:r w:rsidR="00A914BD" w:rsidRPr="00A914BD">
              <w:rPr>
                <w:rFonts w:ascii="Times New Roman" w:hAnsi="Times New Roman"/>
                <w:color w:val="000000"/>
              </w:rPr>
              <w:t xml:space="preserve"> Шевченко, 146</w:t>
            </w:r>
            <w:r>
              <w:rPr>
                <w:rFonts w:ascii="Times New Roman" w:hAnsi="Times New Roman"/>
                <w:color w:val="000000"/>
              </w:rPr>
              <w:t>, офис 12</w:t>
            </w:r>
          </w:p>
          <w:p w14:paraId="2610B8AC" w14:textId="77777777" w:rsidR="00A914BD" w:rsidRPr="001F778F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14BD">
              <w:rPr>
                <w:rFonts w:ascii="Times New Roman" w:hAnsi="Times New Roman"/>
                <w:color w:val="000000"/>
              </w:rPr>
              <w:t>ИИК</w:t>
            </w:r>
            <w:r w:rsidRPr="001F778F">
              <w:rPr>
                <w:rFonts w:ascii="Times New Roman" w:hAnsi="Times New Roman"/>
                <w:color w:val="000000"/>
              </w:rPr>
              <w:t xml:space="preserve">: </w:t>
            </w:r>
            <w:r w:rsidR="005A3315" w:rsidRPr="005A3315">
              <w:rPr>
                <w:rFonts w:ascii="Times New Roman" w:hAnsi="Times New Roman"/>
                <w:color w:val="000000"/>
                <w:lang w:val="en-US"/>
              </w:rPr>
              <w:t>KZ</w:t>
            </w:r>
            <w:r w:rsidR="005A3315" w:rsidRPr="001F778F">
              <w:rPr>
                <w:rFonts w:ascii="Times New Roman" w:hAnsi="Times New Roman"/>
                <w:color w:val="000000"/>
              </w:rPr>
              <w:t>45722</w:t>
            </w:r>
            <w:r w:rsidR="005A3315" w:rsidRPr="005A331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="005A3315" w:rsidRPr="001F778F">
              <w:rPr>
                <w:rFonts w:ascii="Times New Roman" w:hAnsi="Times New Roman"/>
                <w:color w:val="000000"/>
              </w:rPr>
              <w:t xml:space="preserve">000010955279 </w:t>
            </w:r>
            <w:r w:rsidR="005A3315" w:rsidRPr="005A3315">
              <w:rPr>
                <w:rFonts w:ascii="Times New Roman" w:hAnsi="Times New Roman"/>
                <w:color w:val="000000"/>
              </w:rPr>
              <w:t>АО</w:t>
            </w:r>
            <w:r w:rsidR="005A3315" w:rsidRPr="001F778F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="005A3315" w:rsidRPr="005A3315">
              <w:rPr>
                <w:rFonts w:ascii="Times New Roman" w:hAnsi="Times New Roman"/>
                <w:color w:val="000000"/>
                <w:lang w:val="en-US"/>
              </w:rPr>
              <w:t>Kaspi</w:t>
            </w:r>
            <w:proofErr w:type="spellEnd"/>
            <w:r w:rsidR="005A3315" w:rsidRPr="001F778F">
              <w:rPr>
                <w:rFonts w:ascii="Times New Roman" w:hAnsi="Times New Roman"/>
                <w:color w:val="000000"/>
              </w:rPr>
              <w:t xml:space="preserve"> </w:t>
            </w:r>
            <w:r w:rsidR="005A3315" w:rsidRPr="005A3315">
              <w:rPr>
                <w:rFonts w:ascii="Times New Roman" w:hAnsi="Times New Roman"/>
                <w:color w:val="000000"/>
                <w:lang w:val="en-US"/>
              </w:rPr>
              <w:t>Bank</w:t>
            </w:r>
            <w:r w:rsidR="005A3315" w:rsidRPr="001F778F">
              <w:rPr>
                <w:rFonts w:ascii="Times New Roman" w:hAnsi="Times New Roman"/>
                <w:color w:val="000000"/>
              </w:rPr>
              <w:t>»</w:t>
            </w:r>
            <w:r w:rsidRPr="001F778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A895794" w14:textId="77777777" w:rsidR="00A914BD" w:rsidRPr="005A3315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A914BD">
              <w:rPr>
                <w:rFonts w:ascii="Times New Roman" w:hAnsi="Times New Roman"/>
                <w:color w:val="000000"/>
              </w:rPr>
              <w:t xml:space="preserve">БИК: </w:t>
            </w:r>
            <w:r w:rsidR="005A3315" w:rsidRPr="005A3315">
              <w:rPr>
                <w:rFonts w:ascii="Times New Roman" w:hAnsi="Times New Roman"/>
                <w:color w:val="000000"/>
              </w:rPr>
              <w:t>CASPKZKA</w:t>
            </w:r>
          </w:p>
          <w:p w14:paraId="31F1B257" w14:textId="77777777" w:rsidR="00A914BD" w:rsidRP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0538AD3" w14:textId="77777777" w:rsidR="00A914BD" w:rsidRP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14BD">
              <w:rPr>
                <w:rFonts w:ascii="Times New Roman" w:hAnsi="Times New Roman"/>
                <w:color w:val="000000"/>
              </w:rPr>
              <w:t xml:space="preserve">Директор </w:t>
            </w:r>
          </w:p>
          <w:p w14:paraId="4001849D" w14:textId="77777777" w:rsidR="00A914BD" w:rsidRP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14BD">
              <w:rPr>
                <w:rFonts w:ascii="Times New Roman" w:hAnsi="Times New Roman"/>
                <w:color w:val="000000"/>
              </w:rPr>
              <w:t>Телюк Владимир __________________</w:t>
            </w:r>
          </w:p>
          <w:p w14:paraId="15494B36" w14:textId="77777777" w:rsidR="00A914BD" w:rsidRP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7D717BB" w14:textId="77777777" w:rsid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1B634DA" w14:textId="77777777" w:rsidR="00A914BD" w:rsidRPr="00A914BD" w:rsidRDefault="00A914BD" w:rsidP="00A914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61679D1" w14:textId="77777777" w:rsidR="007A23DA" w:rsidRPr="007D57B9" w:rsidRDefault="00A914BD" w:rsidP="00A914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4BD">
              <w:rPr>
                <w:rFonts w:ascii="Times New Roman" w:hAnsi="Times New Roman"/>
                <w:color w:val="000000"/>
              </w:rPr>
              <w:t>М.П.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5224" w:type="dxa"/>
            <w:shd w:val="clear" w:color="auto" w:fill="auto"/>
          </w:tcPr>
          <w:p w14:paraId="374C32F9" w14:textId="77777777" w:rsidR="007A23DA" w:rsidRPr="007D57B9" w:rsidRDefault="007A23DA" w:rsidP="007A23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B9">
              <w:rPr>
                <w:rFonts w:ascii="Times New Roman" w:hAnsi="Times New Roman"/>
                <w:b/>
                <w:sz w:val="24"/>
                <w:szCs w:val="24"/>
              </w:rPr>
              <w:t xml:space="preserve"> КОМПАНИЯ</w:t>
            </w:r>
          </w:p>
          <w:p w14:paraId="014C5174" w14:textId="77777777" w:rsidR="007A23DA" w:rsidRPr="007D57B9" w:rsidRDefault="007A23DA" w:rsidP="007A23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D7E32" w14:textId="77777777" w:rsidR="007A23DA" w:rsidRPr="007D57B9" w:rsidRDefault="007A23DA" w:rsidP="007A2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3F20B4" w14:textId="77777777" w:rsidR="007A23DA" w:rsidRPr="007D57B9" w:rsidRDefault="007A23DA" w:rsidP="007A2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D664D9" w14:textId="77777777" w:rsidR="007A23DA" w:rsidRPr="007D57B9" w:rsidRDefault="007A23DA" w:rsidP="007A2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E788F0" w14:textId="77777777" w:rsidR="007A23DA" w:rsidRPr="007D57B9" w:rsidRDefault="007A23DA" w:rsidP="007A2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7D2A30" w14:textId="77777777" w:rsidR="007A23DA" w:rsidRPr="007D57B9" w:rsidRDefault="007A23DA" w:rsidP="007A2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C86CD2" w14:textId="77777777" w:rsidR="007A23DA" w:rsidRPr="007D57B9" w:rsidRDefault="007A23DA" w:rsidP="007A2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039805" w14:textId="77777777" w:rsidR="007A23DA" w:rsidRPr="007D57B9" w:rsidRDefault="007A23DA" w:rsidP="007A2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EBC897" w14:textId="77777777" w:rsidR="007A23DA" w:rsidRPr="007D57B9" w:rsidRDefault="007A23DA" w:rsidP="007A2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7B1B5B" w14:textId="77777777" w:rsidR="007A23DA" w:rsidRPr="007D57B9" w:rsidRDefault="007A23DA" w:rsidP="007A2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D52503" w14:textId="77777777" w:rsidR="007A23DA" w:rsidRPr="007D57B9" w:rsidRDefault="007A23DA" w:rsidP="007A2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F9AB59" w14:textId="77777777" w:rsidR="007A23DA" w:rsidRPr="007D57B9" w:rsidRDefault="007A23DA" w:rsidP="007A23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7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Директор ______________________________</w:t>
            </w:r>
          </w:p>
          <w:p w14:paraId="682F4534" w14:textId="77777777" w:rsidR="007A23DA" w:rsidRDefault="007A23DA" w:rsidP="007A23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787ECDDA" w14:textId="77777777" w:rsidR="00A914BD" w:rsidRDefault="00A914BD" w:rsidP="007A23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33AC2EF7" w14:textId="77777777" w:rsidR="007A23DA" w:rsidRPr="007D57B9" w:rsidRDefault="007A23DA" w:rsidP="007A23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4BD">
              <w:rPr>
                <w:rFonts w:ascii="Times New Roman" w:hAnsi="Times New Roman"/>
                <w:color w:val="000000"/>
              </w:rPr>
              <w:t>М.П.</w:t>
            </w:r>
          </w:p>
        </w:tc>
      </w:tr>
    </w:tbl>
    <w:p w14:paraId="61BEC18B" w14:textId="77777777" w:rsidR="008F12A2" w:rsidRPr="008F12A2" w:rsidRDefault="008F12A2" w:rsidP="008F12A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14:paraId="6E13CE54" w14:textId="77777777" w:rsidR="007B7B49" w:rsidRPr="004D3613" w:rsidRDefault="007B7B49">
      <w:pPr>
        <w:widowControl w:val="0"/>
        <w:autoSpaceDE w:val="0"/>
        <w:autoSpaceDN w:val="0"/>
        <w:adjustRightInd w:val="0"/>
        <w:spacing w:after="0" w:line="240" w:lineRule="auto"/>
        <w:ind w:left="10220"/>
        <w:rPr>
          <w:rFonts w:ascii="Times New Roman" w:hAnsi="Times New Roman"/>
          <w:sz w:val="24"/>
          <w:szCs w:val="24"/>
        </w:rPr>
      </w:pPr>
    </w:p>
    <w:p w14:paraId="08DF6EBF" w14:textId="77777777" w:rsidR="007B7B49" w:rsidRDefault="007B7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A83D2C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FAC22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B649B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F3007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B24C58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79C1B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C8895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308E9F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C6970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5DB4E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7B3592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31401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34ED7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47E33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A3A2E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6AD69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75F8D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965DC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58742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2BCD3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2E04A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35777" w14:textId="77777777" w:rsidR="0072533D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3F4F3E" w14:textId="77777777" w:rsidR="0072533D" w:rsidRPr="007A23DA" w:rsidRDefault="00725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72533D" w:rsidRPr="007A23DA">
      <w:pgSz w:w="11904" w:h="16840"/>
      <w:pgMar w:top="551" w:right="560" w:bottom="369" w:left="1020" w:header="720" w:footer="720" w:gutter="0"/>
      <w:cols w:space="720" w:equalWidth="0">
        <w:col w:w="103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2828B" w14:textId="77777777" w:rsidR="009F7535" w:rsidRDefault="009F7535" w:rsidP="001251C7">
      <w:r>
        <w:separator/>
      </w:r>
    </w:p>
  </w:endnote>
  <w:endnote w:type="continuationSeparator" w:id="0">
    <w:p w14:paraId="6A999345" w14:textId="77777777" w:rsidR="009F7535" w:rsidRDefault="009F7535" w:rsidP="0012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0F251" w14:textId="77777777" w:rsidR="009F7535" w:rsidRDefault="009F7535" w:rsidP="001251C7">
      <w:r>
        <w:separator/>
      </w:r>
    </w:p>
  </w:footnote>
  <w:footnote w:type="continuationSeparator" w:id="0">
    <w:p w14:paraId="60EF5721" w14:textId="77777777" w:rsidR="009F7535" w:rsidRDefault="009F7535" w:rsidP="0012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2C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CCBA935A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5756E310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952"/>
    <w:multiLevelType w:val="hybridMultilevel"/>
    <w:tmpl w:val="00005F90"/>
    <w:lvl w:ilvl="0" w:tplc="00001649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E70410"/>
    <w:multiLevelType w:val="multilevel"/>
    <w:tmpl w:val="2ACAD6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E2059F3"/>
    <w:multiLevelType w:val="multilevel"/>
    <w:tmpl w:val="096CB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C140DF"/>
    <w:multiLevelType w:val="multilevel"/>
    <w:tmpl w:val="F48057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CF3C68"/>
    <w:multiLevelType w:val="hybridMultilevel"/>
    <w:tmpl w:val="507E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6480B"/>
    <w:multiLevelType w:val="multilevel"/>
    <w:tmpl w:val="01B622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76F30E6B"/>
    <w:multiLevelType w:val="hybridMultilevel"/>
    <w:tmpl w:val="858A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cumentProtection w:edit="readOnly" w:formatting="1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E9"/>
    <w:rsid w:val="00036A65"/>
    <w:rsid w:val="000A64BD"/>
    <w:rsid w:val="000E0367"/>
    <w:rsid w:val="001251C7"/>
    <w:rsid w:val="00164BC1"/>
    <w:rsid w:val="001C2FA3"/>
    <w:rsid w:val="001D719A"/>
    <w:rsid w:val="001F778F"/>
    <w:rsid w:val="00224B65"/>
    <w:rsid w:val="00277270"/>
    <w:rsid w:val="002A28E1"/>
    <w:rsid w:val="0031184A"/>
    <w:rsid w:val="0037264C"/>
    <w:rsid w:val="0037666E"/>
    <w:rsid w:val="003C786F"/>
    <w:rsid w:val="003D06E1"/>
    <w:rsid w:val="004033E9"/>
    <w:rsid w:val="004A502D"/>
    <w:rsid w:val="004D3613"/>
    <w:rsid w:val="004E654F"/>
    <w:rsid w:val="005A3315"/>
    <w:rsid w:val="006B2B8C"/>
    <w:rsid w:val="006D5290"/>
    <w:rsid w:val="006F482F"/>
    <w:rsid w:val="0072533D"/>
    <w:rsid w:val="00725967"/>
    <w:rsid w:val="00747A5B"/>
    <w:rsid w:val="00767728"/>
    <w:rsid w:val="00781156"/>
    <w:rsid w:val="00782D09"/>
    <w:rsid w:val="0078756F"/>
    <w:rsid w:val="007A23DA"/>
    <w:rsid w:val="007B7B49"/>
    <w:rsid w:val="007C77ED"/>
    <w:rsid w:val="007D57B9"/>
    <w:rsid w:val="007F18F5"/>
    <w:rsid w:val="007F6673"/>
    <w:rsid w:val="00857101"/>
    <w:rsid w:val="008715B1"/>
    <w:rsid w:val="008C63F6"/>
    <w:rsid w:val="008F12A2"/>
    <w:rsid w:val="00921A27"/>
    <w:rsid w:val="00974D81"/>
    <w:rsid w:val="00984088"/>
    <w:rsid w:val="00984D6C"/>
    <w:rsid w:val="00985931"/>
    <w:rsid w:val="009D5316"/>
    <w:rsid w:val="009E625C"/>
    <w:rsid w:val="009F7535"/>
    <w:rsid w:val="00A914BD"/>
    <w:rsid w:val="00A94790"/>
    <w:rsid w:val="00AA5A93"/>
    <w:rsid w:val="00AC42CE"/>
    <w:rsid w:val="00B07F04"/>
    <w:rsid w:val="00B86C97"/>
    <w:rsid w:val="00BA7318"/>
    <w:rsid w:val="00BD0416"/>
    <w:rsid w:val="00C4071C"/>
    <w:rsid w:val="00C41287"/>
    <w:rsid w:val="00C67FD9"/>
    <w:rsid w:val="00CB1FBF"/>
    <w:rsid w:val="00D66E43"/>
    <w:rsid w:val="00DA5694"/>
    <w:rsid w:val="00DA672B"/>
    <w:rsid w:val="00DB2AB9"/>
    <w:rsid w:val="00DE3207"/>
    <w:rsid w:val="00DE4E82"/>
    <w:rsid w:val="00E80D80"/>
    <w:rsid w:val="00E85C8F"/>
    <w:rsid w:val="00EA73CD"/>
    <w:rsid w:val="00EC712E"/>
    <w:rsid w:val="00F41ED8"/>
    <w:rsid w:val="00F71B9E"/>
    <w:rsid w:val="00F76993"/>
    <w:rsid w:val="00FA27C6"/>
    <w:rsid w:val="00FA7151"/>
    <w:rsid w:val="00FB0C9A"/>
    <w:rsid w:val="00FC2C31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AE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071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D3613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C4071C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C4071C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12">
    <w:name w:val="toc 1"/>
    <w:basedOn w:val="a"/>
    <w:next w:val="a"/>
    <w:autoRedefine/>
    <w:uiPriority w:val="39"/>
    <w:semiHidden/>
    <w:unhideWhenUsed/>
    <w:rsid w:val="00C4071C"/>
    <w:pPr>
      <w:spacing w:before="240" w:after="120"/>
    </w:pPr>
    <w:rPr>
      <w:rFonts w:ascii="Cambria" w:hAnsi="Cambria"/>
      <w:b/>
      <w:caps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  <w:b/>
      <w:smallCaps/>
    </w:rPr>
  </w:style>
  <w:style w:type="paragraph" w:styleId="3">
    <w:name w:val="toc 3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  <w:smallCaps/>
    </w:rPr>
  </w:style>
  <w:style w:type="paragraph" w:styleId="4">
    <w:name w:val="toc 4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5">
    <w:name w:val="toc 5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6">
    <w:name w:val="toc 6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7">
    <w:name w:val="toc 7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8">
    <w:name w:val="toc 8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9">
    <w:name w:val="toc 9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table" w:styleId="a3">
    <w:name w:val="Table Grid"/>
    <w:basedOn w:val="a1"/>
    <w:uiPriority w:val="59"/>
    <w:rsid w:val="0076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71B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5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51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51C7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251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251C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071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D3613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C4071C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C4071C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12">
    <w:name w:val="toc 1"/>
    <w:basedOn w:val="a"/>
    <w:next w:val="a"/>
    <w:autoRedefine/>
    <w:uiPriority w:val="39"/>
    <w:semiHidden/>
    <w:unhideWhenUsed/>
    <w:rsid w:val="00C4071C"/>
    <w:pPr>
      <w:spacing w:before="240" w:after="120"/>
    </w:pPr>
    <w:rPr>
      <w:rFonts w:ascii="Cambria" w:hAnsi="Cambria"/>
      <w:b/>
      <w:caps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  <w:b/>
      <w:smallCaps/>
    </w:rPr>
  </w:style>
  <w:style w:type="paragraph" w:styleId="3">
    <w:name w:val="toc 3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  <w:smallCaps/>
    </w:rPr>
  </w:style>
  <w:style w:type="paragraph" w:styleId="4">
    <w:name w:val="toc 4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5">
    <w:name w:val="toc 5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6">
    <w:name w:val="toc 6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7">
    <w:name w:val="toc 7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8">
    <w:name w:val="toc 8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paragraph" w:styleId="9">
    <w:name w:val="toc 9"/>
    <w:basedOn w:val="a"/>
    <w:next w:val="a"/>
    <w:autoRedefine/>
    <w:uiPriority w:val="39"/>
    <w:semiHidden/>
    <w:unhideWhenUsed/>
    <w:rsid w:val="00C4071C"/>
    <w:pPr>
      <w:spacing w:after="0"/>
    </w:pPr>
    <w:rPr>
      <w:rFonts w:ascii="Cambria" w:hAnsi="Cambria"/>
    </w:rPr>
  </w:style>
  <w:style w:type="table" w:styleId="a3">
    <w:name w:val="Table Grid"/>
    <w:basedOn w:val="a1"/>
    <w:uiPriority w:val="59"/>
    <w:rsid w:val="0076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71B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5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51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51C7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251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251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07B911-A64E-4545-B281-B00EC898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10011</Characters>
  <Application>Microsoft Office Word</Application>
  <DocSecurity>8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Стажер</cp:lastModifiedBy>
  <cp:revision>2</cp:revision>
  <cp:lastPrinted>2018-06-29T03:34:00Z</cp:lastPrinted>
  <dcterms:created xsi:type="dcterms:W3CDTF">2023-04-27T07:12:00Z</dcterms:created>
  <dcterms:modified xsi:type="dcterms:W3CDTF">2023-04-27T07:12:00Z</dcterms:modified>
</cp:coreProperties>
</file>